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32726" w14:textId="77777777" w:rsidR="00FE20FB" w:rsidRPr="00044AE5" w:rsidRDefault="00FE20FB" w:rsidP="00A46165">
      <w:pPr>
        <w:pStyle w:val="Title"/>
        <w:spacing w:line="276" w:lineRule="auto"/>
        <w:rPr>
          <w:rFonts w:ascii="Arial Narrow" w:hAnsi="Arial Narrow"/>
          <w:b w:val="0"/>
          <w:color w:val="009900"/>
          <w:sz w:val="28"/>
          <w:szCs w:val="28"/>
          <w:u w:val="none"/>
        </w:rPr>
      </w:pPr>
      <w:r w:rsidRPr="00044AE5">
        <w:rPr>
          <w:rFonts w:ascii="Arial Narrow" w:hAnsi="Arial Narrow"/>
          <w:color w:val="009900"/>
          <w:sz w:val="28"/>
          <w:szCs w:val="28"/>
          <w:u w:val="none"/>
        </w:rPr>
        <w:t xml:space="preserve">SCOPE OF WORK </w:t>
      </w:r>
    </w:p>
    <w:p w14:paraId="3BB1DA89" w14:textId="77777777" w:rsidR="00FE20FB" w:rsidRPr="00044AE5" w:rsidRDefault="00FE20FB" w:rsidP="00A46165">
      <w:pPr>
        <w:spacing w:line="276" w:lineRule="auto"/>
        <w:rPr>
          <w:sz w:val="16"/>
          <w:szCs w:val="16"/>
        </w:rPr>
      </w:pPr>
    </w:p>
    <w:tbl>
      <w:tblPr>
        <w:tblW w:w="9858" w:type="dxa"/>
        <w:tblInd w:w="-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85" w:type="dxa"/>
          <w:right w:w="85" w:type="dxa"/>
        </w:tblCellMar>
        <w:tblLook w:val="01E0" w:firstRow="1" w:lastRow="1" w:firstColumn="1" w:lastColumn="1" w:noHBand="0" w:noVBand="0"/>
      </w:tblPr>
      <w:tblGrid>
        <w:gridCol w:w="9858"/>
      </w:tblGrid>
      <w:tr w:rsidR="00FE20FB" w:rsidRPr="00044AE5" w14:paraId="25AC99BB" w14:textId="77777777" w:rsidTr="00B67D8D">
        <w:trPr>
          <w:trHeight w:val="649"/>
        </w:trPr>
        <w:tc>
          <w:tcPr>
            <w:tcW w:w="9858" w:type="dxa"/>
            <w:tcBorders>
              <w:top w:val="single" w:sz="2" w:space="0" w:color="000000"/>
              <w:bottom w:val="single" w:sz="4" w:space="0" w:color="000000"/>
            </w:tcBorders>
            <w:vAlign w:val="center"/>
          </w:tcPr>
          <w:p w14:paraId="31198BD1" w14:textId="77777777" w:rsidR="00FE20FB" w:rsidRPr="00044AE5" w:rsidRDefault="00FE20FB" w:rsidP="00A46165">
            <w:pPr>
              <w:spacing w:before="60" w:after="60" w:line="276" w:lineRule="auto"/>
              <w:ind w:right="-4824"/>
              <w:rPr>
                <w:color w:val="009203"/>
                <w:szCs w:val="22"/>
              </w:rPr>
            </w:pPr>
            <w:r w:rsidRPr="00044AE5">
              <w:rPr>
                <w:b/>
                <w:bCs/>
                <w:color w:val="009203"/>
                <w:szCs w:val="22"/>
              </w:rPr>
              <w:t>Tender No.:</w:t>
            </w:r>
            <w:r w:rsidRPr="00044AE5">
              <w:rPr>
                <w:b/>
                <w:bCs/>
                <w:color w:val="009203"/>
                <w:szCs w:val="22"/>
              </w:rPr>
              <w:tab/>
            </w:r>
          </w:p>
          <w:p w14:paraId="3C15A6CB" w14:textId="5953BA85" w:rsidR="00FE20FB" w:rsidRPr="00044AE5" w:rsidRDefault="00FE20FB" w:rsidP="00A46165">
            <w:pPr>
              <w:spacing w:before="60" w:after="60" w:line="276" w:lineRule="auto"/>
              <w:ind w:right="-4824"/>
              <w:rPr>
                <w:b/>
                <w:bCs/>
                <w:color w:val="009203"/>
              </w:rPr>
            </w:pPr>
            <w:r w:rsidRPr="00044AE5">
              <w:rPr>
                <w:b/>
                <w:bCs/>
                <w:color w:val="009203"/>
                <w:szCs w:val="22"/>
              </w:rPr>
              <w:t>Description:</w:t>
            </w:r>
            <w:r w:rsidR="00490475">
              <w:rPr>
                <w:b/>
                <w:bCs/>
                <w:color w:val="009203"/>
                <w:szCs w:val="22"/>
              </w:rPr>
              <w:t xml:space="preserve"> </w:t>
            </w:r>
            <w:r w:rsidR="00301039">
              <w:rPr>
                <w:b/>
                <w:bCs/>
                <w:color w:val="009203"/>
                <w:szCs w:val="22"/>
              </w:rPr>
              <w:t>2x</w:t>
            </w:r>
            <w:r w:rsidR="00301039">
              <w:rPr>
                <w:bCs/>
                <w:color w:val="009203"/>
                <w:szCs w:val="22"/>
              </w:rPr>
              <w:t xml:space="preserve">Fitters, Boilermaker and </w:t>
            </w:r>
            <w:proofErr w:type="spellStart"/>
            <w:r w:rsidR="00301039">
              <w:rPr>
                <w:bCs/>
                <w:color w:val="009203"/>
                <w:szCs w:val="22"/>
              </w:rPr>
              <w:t>their</w:t>
            </w:r>
            <w:proofErr w:type="spellEnd"/>
            <w:r w:rsidR="00301039">
              <w:rPr>
                <w:bCs/>
                <w:color w:val="009203"/>
                <w:szCs w:val="22"/>
              </w:rPr>
              <w:t xml:space="preserve"> TO’s</w:t>
            </w:r>
            <w:r w:rsidR="007A3C10">
              <w:rPr>
                <w:bCs/>
                <w:color w:val="009203"/>
                <w:szCs w:val="22"/>
              </w:rPr>
              <w:t xml:space="preserve"> at </w:t>
            </w:r>
            <w:r w:rsidR="00301039">
              <w:rPr>
                <w:bCs/>
                <w:color w:val="009203"/>
                <w:szCs w:val="22"/>
              </w:rPr>
              <w:t>Tailings</w:t>
            </w:r>
          </w:p>
        </w:tc>
      </w:tr>
    </w:tbl>
    <w:p w14:paraId="6992688F" w14:textId="77777777" w:rsidR="008C209A" w:rsidRPr="00044AE5" w:rsidRDefault="00362C3D" w:rsidP="00A46165">
      <w:pPr>
        <w:pStyle w:val="Heading1"/>
        <w:spacing w:line="276" w:lineRule="auto"/>
      </w:pPr>
      <w:r w:rsidRPr="00044AE5">
        <w:t>invitation</w:t>
      </w:r>
    </w:p>
    <w:p w14:paraId="20ECFE29" w14:textId="570D39B1" w:rsidR="001532D2" w:rsidRPr="00DB1C47" w:rsidRDefault="00712CD7" w:rsidP="00DB1C47">
      <w:pPr>
        <w:spacing w:before="120" w:after="120" w:line="276" w:lineRule="auto"/>
        <w:ind w:left="431" w:firstLine="0"/>
        <w:jc w:val="both"/>
        <w:rPr>
          <w:rFonts w:cs="Calibri"/>
          <w:szCs w:val="22"/>
        </w:rPr>
      </w:pPr>
      <w:r w:rsidRPr="00DB1C47">
        <w:rPr>
          <w:rFonts w:cs="Calibri"/>
          <w:szCs w:val="22"/>
        </w:rPr>
        <w:t>This document describes</w:t>
      </w:r>
      <w:r w:rsidR="00362C3D" w:rsidRPr="00DB1C47">
        <w:rPr>
          <w:rFonts w:cs="Calibri"/>
          <w:szCs w:val="22"/>
        </w:rPr>
        <w:t xml:space="preserve"> the scope of </w:t>
      </w:r>
      <w:r w:rsidR="00F8148A" w:rsidRPr="00DB1C47">
        <w:rPr>
          <w:rFonts w:cs="Calibri"/>
          <w:szCs w:val="22"/>
        </w:rPr>
        <w:t xml:space="preserve">work </w:t>
      </w:r>
      <w:r w:rsidR="003C23F4">
        <w:rPr>
          <w:rFonts w:cs="Calibri"/>
          <w:szCs w:val="22"/>
        </w:rPr>
        <w:t xml:space="preserve">to </w:t>
      </w:r>
      <w:r w:rsidR="003B7CFF">
        <w:rPr>
          <w:rFonts w:cs="Calibri"/>
          <w:szCs w:val="22"/>
        </w:rPr>
        <w:t>source</w:t>
      </w:r>
      <w:r w:rsidR="003C23F4">
        <w:rPr>
          <w:rFonts w:cs="Calibri"/>
          <w:szCs w:val="22"/>
        </w:rPr>
        <w:t xml:space="preserve"> </w:t>
      </w:r>
      <w:r w:rsidR="00301039">
        <w:rPr>
          <w:rFonts w:cs="Calibri"/>
          <w:szCs w:val="22"/>
        </w:rPr>
        <w:t>the services of 2xfitters, Boilermaker and their 3 Technical Operators at Tailings to do maintenance on Pumps, Pipe</w:t>
      </w:r>
      <w:r w:rsidR="007F5EE6">
        <w:rPr>
          <w:rFonts w:cs="Calibri"/>
          <w:szCs w:val="22"/>
        </w:rPr>
        <w:t>l</w:t>
      </w:r>
      <w:r w:rsidR="00301039">
        <w:rPr>
          <w:rFonts w:cs="Calibri"/>
          <w:szCs w:val="22"/>
        </w:rPr>
        <w:t xml:space="preserve">ines, Valves, </w:t>
      </w:r>
      <w:r w:rsidR="007F5EE6">
        <w:rPr>
          <w:rFonts w:cs="Calibri"/>
          <w:szCs w:val="22"/>
        </w:rPr>
        <w:t>Thickeners</w:t>
      </w:r>
      <w:r w:rsidR="00301039">
        <w:rPr>
          <w:rFonts w:cs="Calibri"/>
          <w:szCs w:val="22"/>
        </w:rPr>
        <w:t xml:space="preserve"> and associated structures.</w:t>
      </w:r>
    </w:p>
    <w:p w14:paraId="3EDF226B" w14:textId="6FF53BBE" w:rsidR="008C209A" w:rsidRDefault="008C209A" w:rsidP="00A46165">
      <w:pPr>
        <w:pStyle w:val="Heading1"/>
        <w:spacing w:line="276" w:lineRule="auto"/>
      </w:pPr>
      <w:r w:rsidRPr="00044AE5">
        <w:t xml:space="preserve">SCOPE </w:t>
      </w:r>
      <w:r w:rsidR="00712CD7" w:rsidRPr="00044AE5">
        <w:t>background</w:t>
      </w:r>
    </w:p>
    <w:p w14:paraId="08269242" w14:textId="3D386D5B" w:rsidR="00234156" w:rsidRDefault="00234156" w:rsidP="00234156">
      <w:pPr>
        <w:pStyle w:val="Heading1"/>
        <w:numPr>
          <w:ilvl w:val="0"/>
          <w:numId w:val="0"/>
        </w:numPr>
        <w:spacing w:line="276" w:lineRule="auto"/>
        <w:ind w:left="432"/>
      </w:pPr>
      <w:r w:rsidRPr="00234156">
        <w:rPr>
          <w:rFonts w:cs="Calibri"/>
          <w:b w:val="0"/>
          <w:bCs w:val="0"/>
          <w:caps w:val="0"/>
        </w:rPr>
        <w:t xml:space="preserve">The </w:t>
      </w:r>
      <w:r w:rsidR="00301039">
        <w:rPr>
          <w:rFonts w:cs="Calibri"/>
          <w:b w:val="0"/>
          <w:bCs w:val="0"/>
          <w:caps w:val="0"/>
        </w:rPr>
        <w:t>tailings workshop maintenance has lagged behind due to lack of maintenance that was caused b</w:t>
      </w:r>
      <w:r w:rsidR="007F5EE6">
        <w:rPr>
          <w:rFonts w:cs="Calibri"/>
          <w:b w:val="0"/>
          <w:bCs w:val="0"/>
          <w:caps w:val="0"/>
        </w:rPr>
        <w:t>y</w:t>
      </w:r>
      <w:r w:rsidR="00301039">
        <w:rPr>
          <w:rFonts w:cs="Calibri"/>
          <w:b w:val="0"/>
          <w:bCs w:val="0"/>
          <w:caps w:val="0"/>
        </w:rPr>
        <w:t xml:space="preserve"> shortage of spares in the past 8 months, </w:t>
      </w:r>
      <w:r w:rsidR="007F5EE6">
        <w:rPr>
          <w:rFonts w:cs="Calibri"/>
          <w:b w:val="0"/>
          <w:bCs w:val="0"/>
          <w:caps w:val="0"/>
        </w:rPr>
        <w:t>it’s</w:t>
      </w:r>
      <w:r w:rsidR="00301039">
        <w:rPr>
          <w:rFonts w:cs="Calibri"/>
          <w:b w:val="0"/>
          <w:bCs w:val="0"/>
          <w:caps w:val="0"/>
        </w:rPr>
        <w:t xml:space="preserve"> also going through leadership transition whereby a planner position is still </w:t>
      </w:r>
      <w:r w:rsidR="007F5EE6">
        <w:rPr>
          <w:rFonts w:cs="Calibri"/>
          <w:b w:val="0"/>
          <w:bCs w:val="0"/>
          <w:caps w:val="0"/>
        </w:rPr>
        <w:t>vacant,</w:t>
      </w:r>
      <w:r w:rsidR="00301039">
        <w:rPr>
          <w:rFonts w:cs="Calibri"/>
          <w:b w:val="0"/>
          <w:bCs w:val="0"/>
          <w:caps w:val="0"/>
        </w:rPr>
        <w:t xml:space="preserve"> </w:t>
      </w:r>
      <w:bookmarkStart w:id="0" w:name="_GoBack"/>
      <w:bookmarkEnd w:id="0"/>
      <w:r w:rsidR="00301039">
        <w:rPr>
          <w:rFonts w:cs="Calibri"/>
          <w:b w:val="0"/>
          <w:bCs w:val="0"/>
          <w:caps w:val="0"/>
        </w:rPr>
        <w:t>and a Fitter is acting on the position. The hired labour will be required for a three months duration to make up for the backlog</w:t>
      </w:r>
      <w:r w:rsidR="00261198">
        <w:rPr>
          <w:rFonts w:cs="Calibri"/>
          <w:b w:val="0"/>
          <w:bCs w:val="0"/>
          <w:caps w:val="0"/>
        </w:rPr>
        <w:t>.</w:t>
      </w:r>
    </w:p>
    <w:p w14:paraId="332ADE90" w14:textId="3DB948B1" w:rsidR="00362C3D" w:rsidRPr="00044AE5" w:rsidRDefault="00362C3D" w:rsidP="00A46165">
      <w:pPr>
        <w:pStyle w:val="Heading1"/>
        <w:spacing w:line="276" w:lineRule="auto"/>
      </w:pPr>
      <w:r w:rsidRPr="00044AE5">
        <w:t>COMPANY BACKGROUND</w:t>
      </w:r>
    </w:p>
    <w:p w14:paraId="0EA8F669" w14:textId="77777777" w:rsidR="00362C3D" w:rsidRPr="00DB1C47" w:rsidRDefault="00362C3D" w:rsidP="00A46165">
      <w:pPr>
        <w:spacing w:before="120" w:after="120" w:line="276" w:lineRule="auto"/>
        <w:ind w:left="431" w:firstLine="0"/>
        <w:jc w:val="both"/>
        <w:rPr>
          <w:rFonts w:cs="Calibri"/>
          <w:szCs w:val="22"/>
        </w:rPr>
      </w:pPr>
      <w:r w:rsidRPr="00DB1C47">
        <w:rPr>
          <w:rFonts w:cs="Calibri"/>
          <w:szCs w:val="22"/>
        </w:rPr>
        <w:t xml:space="preserve">Foskor is one of the world’s largest producers of phosphate rock (concentrate) and phosphoric acid.  It is one of the world’s few vertically integrated producers of phosphoric acid and is the second largest supplier to India, the world’s largest consumer of phosphoric acid. </w:t>
      </w:r>
    </w:p>
    <w:p w14:paraId="63C64BC9" w14:textId="4B265084" w:rsidR="00490475" w:rsidRPr="00DB1C47" w:rsidRDefault="00362C3D" w:rsidP="00490475">
      <w:pPr>
        <w:spacing w:before="120" w:after="120" w:line="276" w:lineRule="auto"/>
        <w:ind w:left="431" w:firstLine="0"/>
        <w:jc w:val="both"/>
        <w:rPr>
          <w:rFonts w:cs="Calibri"/>
          <w:szCs w:val="22"/>
        </w:rPr>
      </w:pPr>
      <w:r w:rsidRPr="00DB1C47">
        <w:rPr>
          <w:rFonts w:cs="Calibri"/>
          <w:szCs w:val="22"/>
        </w:rPr>
        <w:t xml:space="preserve">The Company </w:t>
      </w:r>
      <w:r w:rsidR="000A19AA" w:rsidRPr="00DB1C47">
        <w:rPr>
          <w:rFonts w:cs="Calibri"/>
          <w:szCs w:val="22"/>
        </w:rPr>
        <w:t>owns,</w:t>
      </w:r>
      <w:r w:rsidRPr="00DB1C47">
        <w:rPr>
          <w:rFonts w:cs="Calibri"/>
          <w:szCs w:val="22"/>
        </w:rPr>
        <w:t xml:space="preserve"> and mines phosphate resources and beneficiates the mined material to produce a phosphate concentrate at Phalaborwa, in the Limpopo Province of South Africa.  The phosphate concentrate is sold locally </w:t>
      </w:r>
      <w:r w:rsidR="004521A6" w:rsidRPr="00DB1C47">
        <w:rPr>
          <w:rFonts w:cs="Calibri"/>
          <w:szCs w:val="22"/>
        </w:rPr>
        <w:t>and</w:t>
      </w:r>
      <w:r w:rsidRPr="00DB1C47">
        <w:rPr>
          <w:rFonts w:cs="Calibri"/>
          <w:szCs w:val="22"/>
        </w:rPr>
        <w:t xml:space="preserve"> transported to the Richards Bay plant on the coast of Kwa-Zulu Natal to produce phosphoric acid, sulphuric acid and granular fertilisers MAP and DAP from phosphoric acid and is the leading supplier of fertilisers to South Africa.  In all about 95% of the phosphoric acid is exported and the granular sales are divided between exports and local markets.  Since 1951 Foskor has supplied more than 95% of South Africa’s fertiliser requirements.</w:t>
      </w:r>
    </w:p>
    <w:p w14:paraId="4F619D7B" w14:textId="77777777" w:rsidR="00C3611F" w:rsidRPr="00C3611F" w:rsidRDefault="00C3611F" w:rsidP="00C3611F">
      <w:pPr>
        <w:pStyle w:val="Heading1"/>
        <w:spacing w:line="276" w:lineRule="auto"/>
      </w:pPr>
      <w:r w:rsidRPr="00C3611F">
        <w:t>Environmental Management Control Requirements</w:t>
      </w:r>
    </w:p>
    <w:p w14:paraId="6EE35531" w14:textId="77777777" w:rsidR="00C3611F" w:rsidRPr="00DB1C47" w:rsidRDefault="00C3611F" w:rsidP="00D94E2B">
      <w:pPr>
        <w:spacing w:line="276" w:lineRule="auto"/>
        <w:ind w:left="709" w:hanging="277"/>
        <w:jc w:val="both"/>
        <w:rPr>
          <w:rFonts w:cs="Calibri"/>
          <w:szCs w:val="22"/>
        </w:rPr>
      </w:pPr>
      <w:r w:rsidRPr="00DB1C47">
        <w:rPr>
          <w:rFonts w:cs="Calibri"/>
          <w:szCs w:val="22"/>
        </w:rPr>
        <w:t>The successful or appointed service provider shall comply with the following Environmental Specifications, Policies and Procedures:</w:t>
      </w:r>
    </w:p>
    <w:p w14:paraId="22482D04" w14:textId="77777777" w:rsidR="00C3611F" w:rsidRPr="00DB1C47" w:rsidRDefault="00C3611F" w:rsidP="00C3611F">
      <w:pPr>
        <w:pStyle w:val="ListParagraph"/>
        <w:numPr>
          <w:ilvl w:val="0"/>
          <w:numId w:val="30"/>
        </w:numPr>
        <w:spacing w:line="276" w:lineRule="auto"/>
        <w:ind w:left="1134" w:hanging="425"/>
        <w:jc w:val="both"/>
        <w:rPr>
          <w:rFonts w:cs="Calibri"/>
          <w:szCs w:val="22"/>
        </w:rPr>
      </w:pPr>
      <w:r w:rsidRPr="00DB1C47">
        <w:rPr>
          <w:rFonts w:cs="Calibri"/>
          <w:szCs w:val="22"/>
        </w:rPr>
        <w:t>COP 41 Housekeeping and workplace organisation</w:t>
      </w:r>
    </w:p>
    <w:p w14:paraId="45F3C1CD" w14:textId="77777777" w:rsidR="00C3611F" w:rsidRPr="00DB1C47" w:rsidRDefault="00C3611F" w:rsidP="00C3611F">
      <w:pPr>
        <w:pStyle w:val="ListParagraph"/>
        <w:numPr>
          <w:ilvl w:val="0"/>
          <w:numId w:val="30"/>
        </w:numPr>
        <w:spacing w:line="276" w:lineRule="auto"/>
        <w:ind w:left="1134" w:hanging="425"/>
        <w:jc w:val="both"/>
        <w:rPr>
          <w:rFonts w:cs="Calibri"/>
          <w:szCs w:val="22"/>
        </w:rPr>
      </w:pPr>
      <w:r w:rsidRPr="00DB1C47">
        <w:rPr>
          <w:rFonts w:cs="Calibri"/>
          <w:szCs w:val="22"/>
        </w:rPr>
        <w:t>COP 49 Waste Management</w:t>
      </w:r>
    </w:p>
    <w:p w14:paraId="335EBD06" w14:textId="77777777" w:rsidR="00C3611F" w:rsidRPr="00DB1C47" w:rsidRDefault="00C3611F" w:rsidP="00C3611F">
      <w:pPr>
        <w:pStyle w:val="ListParagraph"/>
        <w:numPr>
          <w:ilvl w:val="0"/>
          <w:numId w:val="30"/>
        </w:numPr>
        <w:spacing w:line="276" w:lineRule="auto"/>
        <w:ind w:left="1134" w:hanging="425"/>
        <w:jc w:val="both"/>
        <w:rPr>
          <w:rFonts w:cs="Calibri"/>
          <w:szCs w:val="22"/>
        </w:rPr>
      </w:pPr>
      <w:r w:rsidRPr="00DB1C47">
        <w:rPr>
          <w:rFonts w:cs="Calibri"/>
          <w:szCs w:val="22"/>
        </w:rPr>
        <w:t>COP 51 Resource conservation, energy, and materials</w:t>
      </w:r>
    </w:p>
    <w:p w14:paraId="54866A11" w14:textId="77777777" w:rsidR="00C3611F" w:rsidRPr="00DB1C47" w:rsidRDefault="00C3611F" w:rsidP="00C3611F">
      <w:pPr>
        <w:pStyle w:val="ListParagraph"/>
        <w:numPr>
          <w:ilvl w:val="0"/>
          <w:numId w:val="30"/>
        </w:numPr>
        <w:spacing w:line="276" w:lineRule="auto"/>
        <w:ind w:left="1134" w:hanging="425"/>
        <w:jc w:val="both"/>
        <w:rPr>
          <w:rFonts w:cs="Calibri"/>
          <w:szCs w:val="22"/>
        </w:rPr>
      </w:pPr>
      <w:r w:rsidRPr="00DB1C47">
        <w:rPr>
          <w:rFonts w:cs="Calibri"/>
          <w:szCs w:val="22"/>
        </w:rPr>
        <w:t>COP 70 Storage of petroleum products and other hazardous material</w:t>
      </w:r>
    </w:p>
    <w:p w14:paraId="439FF4AE" w14:textId="77777777" w:rsidR="00C3611F" w:rsidRPr="00DB1C47" w:rsidRDefault="00C3611F" w:rsidP="00C3611F">
      <w:pPr>
        <w:pStyle w:val="ListParagraph"/>
        <w:numPr>
          <w:ilvl w:val="0"/>
          <w:numId w:val="30"/>
        </w:numPr>
        <w:spacing w:line="276" w:lineRule="auto"/>
        <w:ind w:left="1134" w:hanging="425"/>
        <w:jc w:val="both"/>
        <w:rPr>
          <w:rFonts w:cs="Calibri"/>
          <w:szCs w:val="22"/>
        </w:rPr>
      </w:pPr>
      <w:r w:rsidRPr="00DB1C47">
        <w:rPr>
          <w:rFonts w:cs="Calibri"/>
          <w:szCs w:val="22"/>
        </w:rPr>
        <w:t>National Environmental Management Act 107 of 1998 (NEMA)</w:t>
      </w:r>
    </w:p>
    <w:p w14:paraId="6A7A7D44" w14:textId="5D93112B" w:rsidR="00C3611F" w:rsidRPr="00DB1C47" w:rsidRDefault="00C3611F" w:rsidP="00C3611F">
      <w:pPr>
        <w:pStyle w:val="ListParagraph"/>
        <w:numPr>
          <w:ilvl w:val="0"/>
          <w:numId w:val="30"/>
        </w:numPr>
        <w:spacing w:line="276" w:lineRule="auto"/>
        <w:ind w:left="1134" w:hanging="425"/>
        <w:jc w:val="both"/>
        <w:rPr>
          <w:rFonts w:cs="Calibri"/>
          <w:szCs w:val="22"/>
        </w:rPr>
      </w:pPr>
      <w:r w:rsidRPr="00DB1C47">
        <w:rPr>
          <w:rFonts w:cs="Calibri"/>
          <w:szCs w:val="22"/>
        </w:rPr>
        <w:t xml:space="preserve">National Environmental Management Waste Act 59 of 2008 (NEMWA) as </w:t>
      </w:r>
      <w:r w:rsidR="00A34DCC" w:rsidRPr="00DB1C47">
        <w:rPr>
          <w:rFonts w:cs="Calibri"/>
          <w:szCs w:val="22"/>
        </w:rPr>
        <w:t>amended.</w:t>
      </w:r>
    </w:p>
    <w:p w14:paraId="78249389" w14:textId="77777777" w:rsidR="00C3611F" w:rsidRPr="00DB1C47" w:rsidRDefault="00C3611F" w:rsidP="00C3611F">
      <w:pPr>
        <w:pStyle w:val="ListParagraph"/>
        <w:numPr>
          <w:ilvl w:val="0"/>
          <w:numId w:val="30"/>
        </w:numPr>
        <w:spacing w:line="276" w:lineRule="auto"/>
        <w:ind w:left="1134" w:hanging="425"/>
        <w:jc w:val="both"/>
        <w:rPr>
          <w:rFonts w:cs="Calibri"/>
          <w:szCs w:val="22"/>
        </w:rPr>
      </w:pPr>
      <w:r w:rsidRPr="00DB1C47">
        <w:rPr>
          <w:rFonts w:cs="Calibri"/>
          <w:szCs w:val="22"/>
        </w:rPr>
        <w:t>The successful service provider shall include in his/her SAFETY FILE, and comply with, the following documents:</w:t>
      </w:r>
    </w:p>
    <w:p w14:paraId="2E3CD5F2" w14:textId="77777777" w:rsidR="00C3611F" w:rsidRPr="00DB1C47" w:rsidRDefault="00C3611F" w:rsidP="00C3611F">
      <w:pPr>
        <w:pStyle w:val="ListParagraph"/>
        <w:numPr>
          <w:ilvl w:val="1"/>
          <w:numId w:val="30"/>
        </w:numPr>
        <w:spacing w:line="276" w:lineRule="auto"/>
        <w:ind w:left="1418" w:hanging="142"/>
        <w:jc w:val="both"/>
        <w:rPr>
          <w:rFonts w:cs="Calibri"/>
          <w:szCs w:val="22"/>
        </w:rPr>
      </w:pPr>
      <w:r w:rsidRPr="00DB1C47">
        <w:rPr>
          <w:rFonts w:cs="Calibri"/>
          <w:szCs w:val="22"/>
        </w:rPr>
        <w:t>Environmental Aspect and Impact Register (Applicable to this contract).</w:t>
      </w:r>
    </w:p>
    <w:p w14:paraId="6EE88365" w14:textId="77777777" w:rsidR="00C3611F" w:rsidRPr="00DB1C47" w:rsidRDefault="00C3611F" w:rsidP="00C3611F">
      <w:pPr>
        <w:pStyle w:val="ListParagraph"/>
        <w:numPr>
          <w:ilvl w:val="1"/>
          <w:numId w:val="30"/>
        </w:numPr>
        <w:spacing w:line="276" w:lineRule="auto"/>
        <w:ind w:left="1418" w:hanging="142"/>
        <w:jc w:val="both"/>
        <w:rPr>
          <w:rFonts w:cs="Calibri"/>
          <w:szCs w:val="22"/>
        </w:rPr>
      </w:pPr>
      <w:r w:rsidRPr="00DB1C47">
        <w:rPr>
          <w:rFonts w:cs="Calibri"/>
          <w:szCs w:val="22"/>
        </w:rPr>
        <w:t>Environmental Objectives and Targets (Applicable to this contract).</w:t>
      </w:r>
    </w:p>
    <w:p w14:paraId="6905BBC4" w14:textId="77777777" w:rsidR="00C3611F" w:rsidRPr="00DB1C47" w:rsidRDefault="00C3611F" w:rsidP="00C3611F">
      <w:pPr>
        <w:pStyle w:val="ListParagraph"/>
        <w:numPr>
          <w:ilvl w:val="1"/>
          <w:numId w:val="30"/>
        </w:numPr>
        <w:spacing w:line="276" w:lineRule="auto"/>
        <w:ind w:left="1418" w:hanging="142"/>
        <w:jc w:val="both"/>
        <w:rPr>
          <w:rFonts w:cs="Calibri"/>
          <w:szCs w:val="22"/>
        </w:rPr>
      </w:pPr>
      <w:r w:rsidRPr="00DB1C47">
        <w:rPr>
          <w:rFonts w:cs="Calibri"/>
          <w:szCs w:val="22"/>
        </w:rPr>
        <w:t>Waste Management Plan (Applicable to this contract).</w:t>
      </w:r>
    </w:p>
    <w:p w14:paraId="1C0134A2" w14:textId="77777777" w:rsidR="00C3611F" w:rsidRPr="00DB1C47" w:rsidRDefault="00C3611F" w:rsidP="00C3611F">
      <w:pPr>
        <w:pStyle w:val="ListParagraph"/>
        <w:numPr>
          <w:ilvl w:val="1"/>
          <w:numId w:val="30"/>
        </w:numPr>
        <w:spacing w:line="276" w:lineRule="auto"/>
        <w:ind w:left="1418" w:hanging="142"/>
        <w:jc w:val="both"/>
        <w:rPr>
          <w:rFonts w:cs="Calibri"/>
          <w:szCs w:val="22"/>
        </w:rPr>
      </w:pPr>
      <w:r w:rsidRPr="00DB1C47">
        <w:rPr>
          <w:rFonts w:cs="Calibri"/>
          <w:szCs w:val="22"/>
        </w:rPr>
        <w:t>FOSKOR Atmospheric Emissions License (Copy available on request)</w:t>
      </w:r>
    </w:p>
    <w:p w14:paraId="754CE9F0" w14:textId="77777777" w:rsidR="00C3611F" w:rsidRPr="00DB1C47" w:rsidRDefault="00C3611F" w:rsidP="00C3611F">
      <w:pPr>
        <w:pStyle w:val="ListParagraph"/>
        <w:numPr>
          <w:ilvl w:val="1"/>
          <w:numId w:val="30"/>
        </w:numPr>
        <w:spacing w:line="276" w:lineRule="auto"/>
        <w:ind w:left="1418" w:hanging="142"/>
        <w:jc w:val="both"/>
        <w:rPr>
          <w:rFonts w:cs="Calibri"/>
          <w:szCs w:val="22"/>
        </w:rPr>
      </w:pPr>
      <w:r w:rsidRPr="00DB1C47">
        <w:rPr>
          <w:rFonts w:cs="Calibri"/>
          <w:szCs w:val="22"/>
        </w:rPr>
        <w:t>FOSKOR Waste Management Licence (Copy available on request)</w:t>
      </w:r>
    </w:p>
    <w:p w14:paraId="150A8373" w14:textId="539592C3" w:rsidR="00C3611F" w:rsidRDefault="00C3611F" w:rsidP="004521A6">
      <w:pPr>
        <w:pStyle w:val="ListParagraph"/>
        <w:numPr>
          <w:ilvl w:val="1"/>
          <w:numId w:val="30"/>
        </w:numPr>
        <w:spacing w:line="276" w:lineRule="auto"/>
        <w:ind w:left="1418" w:hanging="142"/>
        <w:jc w:val="both"/>
        <w:rPr>
          <w:rFonts w:cs="Calibri"/>
          <w:szCs w:val="22"/>
        </w:rPr>
      </w:pPr>
      <w:r w:rsidRPr="00DB1C47">
        <w:rPr>
          <w:rFonts w:cs="Calibri"/>
          <w:szCs w:val="22"/>
        </w:rPr>
        <w:t>FOSKOR Water Use Licence (Copy available on request)</w:t>
      </w:r>
    </w:p>
    <w:p w14:paraId="2C2C2A18" w14:textId="2B4EFB46" w:rsidR="004262C8" w:rsidRDefault="004262C8" w:rsidP="004262C8">
      <w:pPr>
        <w:pStyle w:val="ListParagraph"/>
        <w:spacing w:line="276" w:lineRule="auto"/>
        <w:ind w:firstLine="0"/>
        <w:jc w:val="both"/>
        <w:rPr>
          <w:rFonts w:cs="Calibri"/>
          <w:szCs w:val="22"/>
        </w:rPr>
      </w:pPr>
    </w:p>
    <w:p w14:paraId="100A6B99" w14:textId="7ACE84C6" w:rsidR="00F334E7" w:rsidRDefault="00F334E7" w:rsidP="004262C8">
      <w:pPr>
        <w:pStyle w:val="ListParagraph"/>
        <w:spacing w:line="276" w:lineRule="auto"/>
        <w:ind w:firstLine="0"/>
        <w:jc w:val="both"/>
        <w:rPr>
          <w:rFonts w:cs="Calibri"/>
          <w:szCs w:val="22"/>
        </w:rPr>
      </w:pPr>
    </w:p>
    <w:p w14:paraId="5FC8A8F9" w14:textId="77777777" w:rsidR="00F334E7" w:rsidRPr="00DB1C47" w:rsidRDefault="00F334E7" w:rsidP="004262C8">
      <w:pPr>
        <w:pStyle w:val="ListParagraph"/>
        <w:spacing w:line="276" w:lineRule="auto"/>
        <w:ind w:firstLine="0"/>
        <w:jc w:val="both"/>
        <w:rPr>
          <w:rFonts w:cs="Calibri"/>
          <w:szCs w:val="22"/>
        </w:rPr>
      </w:pPr>
    </w:p>
    <w:p w14:paraId="755CF3E6" w14:textId="0178761A" w:rsidR="00CC6B2E" w:rsidRDefault="00CC6B2E" w:rsidP="00A46165">
      <w:pPr>
        <w:pStyle w:val="Heading1"/>
        <w:spacing w:line="276" w:lineRule="auto"/>
      </w:pPr>
      <w:r w:rsidRPr="00044AE5">
        <w:t>scope of work</w:t>
      </w:r>
    </w:p>
    <w:p w14:paraId="05578264" w14:textId="41320BE5" w:rsidR="004521A6" w:rsidRDefault="004521A6" w:rsidP="004521A6">
      <w:pPr>
        <w:rPr>
          <w:rFonts w:cs="Calibri"/>
          <w:szCs w:val="22"/>
        </w:rPr>
      </w:pPr>
      <w:r w:rsidRPr="00DB1C47">
        <w:rPr>
          <w:rFonts w:cs="Calibri"/>
          <w:szCs w:val="22"/>
        </w:rPr>
        <w:t xml:space="preserve">The scope of work consists of the following </w:t>
      </w:r>
      <w:r w:rsidR="002347EA" w:rsidRPr="00DB1C47">
        <w:rPr>
          <w:rFonts w:cs="Calibri"/>
          <w:szCs w:val="22"/>
        </w:rPr>
        <w:t>aspects.</w:t>
      </w:r>
      <w:r w:rsidRPr="00DB1C47">
        <w:rPr>
          <w:rFonts w:cs="Calibri"/>
          <w:szCs w:val="22"/>
        </w:rPr>
        <w:t xml:space="preserve"> </w:t>
      </w:r>
    </w:p>
    <w:p w14:paraId="6DBCF217" w14:textId="77777777" w:rsidR="002347EA" w:rsidRPr="00DB1C47" w:rsidRDefault="002347EA" w:rsidP="004521A6">
      <w:pPr>
        <w:rPr>
          <w:rFonts w:cs="Calibri"/>
          <w:szCs w:val="22"/>
        </w:rPr>
      </w:pPr>
    </w:p>
    <w:p w14:paraId="583357D8" w14:textId="11C1A58D" w:rsidR="002347EA" w:rsidRDefault="00100056" w:rsidP="002347EA">
      <w:pPr>
        <w:pStyle w:val="ListParagraph"/>
        <w:numPr>
          <w:ilvl w:val="0"/>
          <w:numId w:val="44"/>
        </w:numPr>
      </w:pPr>
      <w:r>
        <w:rPr>
          <w:b/>
          <w:bCs/>
        </w:rPr>
        <w:t xml:space="preserve">2x Fitters </w:t>
      </w:r>
      <w:r w:rsidR="002347EA">
        <w:t xml:space="preserve"> </w:t>
      </w:r>
      <w:r>
        <w:t>- Fitters must be in possession of a trade test and have their own tools and be able to execute repair works</w:t>
      </w:r>
      <w:r w:rsidR="00D83EC3">
        <w:t xml:space="preserve"> and pump rebuild on their own</w:t>
      </w:r>
      <w:r w:rsidR="00942D9D">
        <w:t xml:space="preserve"> /</w:t>
      </w:r>
      <w:r>
        <w:t xml:space="preserve"> with minimum supervision.</w:t>
      </w:r>
      <w:r w:rsidR="002347EA">
        <w:t xml:space="preserve"> </w:t>
      </w:r>
      <w:bookmarkStart w:id="1" w:name="_Hlk152752432"/>
      <w:r w:rsidR="00942D9D">
        <w:t>They must be physically fit to execute the fitter’s task</w:t>
      </w:r>
    </w:p>
    <w:p w14:paraId="4CF8C985" w14:textId="77777777" w:rsidR="00942D9D" w:rsidRDefault="00942D9D" w:rsidP="00942D9D">
      <w:pPr>
        <w:pStyle w:val="ListParagraph"/>
        <w:ind w:left="1080" w:firstLine="0"/>
      </w:pPr>
    </w:p>
    <w:bookmarkEnd w:id="1"/>
    <w:p w14:paraId="23807C0B" w14:textId="1D84C5D7" w:rsidR="00942D9D" w:rsidRDefault="00100056" w:rsidP="00942D9D">
      <w:pPr>
        <w:pStyle w:val="ListParagraph"/>
        <w:numPr>
          <w:ilvl w:val="0"/>
          <w:numId w:val="44"/>
        </w:numPr>
      </w:pPr>
      <w:r>
        <w:rPr>
          <w:b/>
          <w:bCs/>
        </w:rPr>
        <w:t>Boilermaker –</w:t>
      </w:r>
      <w:r w:rsidR="002347EA">
        <w:t xml:space="preserve"> </w:t>
      </w:r>
      <w:r>
        <w:t xml:space="preserve">Boilermaker must be in possession of a trade test and have his/her own tools and be able to execute </w:t>
      </w:r>
      <w:r w:rsidR="00D83EC3">
        <w:t>manufacturing and repair work on their own / with minimum supervision</w:t>
      </w:r>
      <w:r w:rsidR="002347EA">
        <w:t xml:space="preserve">. </w:t>
      </w:r>
      <w:r w:rsidR="00942D9D">
        <w:t>They must be physically fit to execute the boilermaker’s task</w:t>
      </w:r>
    </w:p>
    <w:p w14:paraId="690BE3AC" w14:textId="13237B5B" w:rsidR="002347EA" w:rsidRPr="000E24DF" w:rsidRDefault="002347EA" w:rsidP="00942D9D">
      <w:pPr>
        <w:pStyle w:val="ListParagraph"/>
        <w:ind w:left="1080" w:firstLine="0"/>
        <w:rPr>
          <w:b/>
          <w:bCs/>
        </w:rPr>
      </w:pPr>
    </w:p>
    <w:p w14:paraId="2629251E" w14:textId="0CC906E3" w:rsidR="00942D9D" w:rsidRDefault="00942D9D" w:rsidP="00942D9D">
      <w:pPr>
        <w:pStyle w:val="ListParagraph"/>
        <w:numPr>
          <w:ilvl w:val="0"/>
          <w:numId w:val="44"/>
        </w:numPr>
      </w:pPr>
      <w:r>
        <w:rPr>
          <w:b/>
          <w:bCs/>
        </w:rPr>
        <w:t xml:space="preserve">3 Technical Operators - </w:t>
      </w:r>
      <w:r>
        <w:t>They must be physically fit to assist the fitters and boilermaker in executing task at hand</w:t>
      </w:r>
    </w:p>
    <w:p w14:paraId="2CCDA527" w14:textId="1381BCEE" w:rsidR="000E24DF" w:rsidRPr="000E24DF" w:rsidRDefault="000E24DF" w:rsidP="00942D9D">
      <w:pPr>
        <w:pStyle w:val="ListParagraph"/>
        <w:ind w:left="1080" w:firstLine="0"/>
        <w:rPr>
          <w:b/>
          <w:bCs/>
        </w:rPr>
      </w:pPr>
    </w:p>
    <w:p w14:paraId="220707FC" w14:textId="6F47CA16" w:rsidR="004521A6" w:rsidRPr="00942D9D" w:rsidRDefault="004521A6" w:rsidP="00942D9D">
      <w:pPr>
        <w:ind w:left="0" w:firstLine="0"/>
        <w:rPr>
          <w:b/>
          <w:bCs/>
        </w:rPr>
      </w:pPr>
    </w:p>
    <w:p w14:paraId="3EC37CFD" w14:textId="77777777" w:rsidR="00BC7F13" w:rsidRDefault="00BC7F13" w:rsidP="00BC7F13">
      <w:pPr>
        <w:rPr>
          <w:b/>
          <w:bCs/>
        </w:rPr>
      </w:pPr>
    </w:p>
    <w:p w14:paraId="1FB4A454" w14:textId="2B9C5E70" w:rsidR="00BC7F13" w:rsidRPr="00BC7F13" w:rsidRDefault="00942D9D" w:rsidP="00BC7F13">
      <w:pPr>
        <w:rPr>
          <w:b/>
          <w:bCs/>
        </w:rPr>
      </w:pPr>
      <w:r>
        <w:rPr>
          <w:b/>
          <w:bCs/>
        </w:rPr>
        <w:t>EXPOSURE</w:t>
      </w:r>
      <w:r w:rsidR="00BC7F13" w:rsidRPr="00BC7F13">
        <w:rPr>
          <w:b/>
          <w:bCs/>
        </w:rPr>
        <w:t xml:space="preserve"> </w:t>
      </w:r>
    </w:p>
    <w:p w14:paraId="560C5DCF" w14:textId="77777777" w:rsidR="00BC7F13" w:rsidRDefault="00BC7F13" w:rsidP="00BC7F13"/>
    <w:p w14:paraId="7269D756" w14:textId="7A2427E5" w:rsidR="00BC7F13" w:rsidRDefault="00942D9D" w:rsidP="00942D9D">
      <w:pPr>
        <w:ind w:firstLine="0"/>
      </w:pPr>
      <w:r>
        <w:t xml:space="preserve">Prior mining experience will be a prerequisite to these temporary appointments. All persons must be able to do a HIRA for the given task. </w:t>
      </w:r>
    </w:p>
    <w:p w14:paraId="62FC2D4D" w14:textId="77777777" w:rsidR="00095AAF" w:rsidRDefault="00095AAF" w:rsidP="00BC7F13">
      <w:pPr>
        <w:ind w:firstLine="0"/>
      </w:pPr>
    </w:p>
    <w:p w14:paraId="47146508" w14:textId="77777777" w:rsidR="00095AAF" w:rsidRPr="00095AAF" w:rsidRDefault="00095AAF" w:rsidP="00095AAF">
      <w:pPr>
        <w:rPr>
          <w:b/>
          <w:bCs/>
        </w:rPr>
      </w:pPr>
      <w:r w:rsidRPr="00095AAF">
        <w:rPr>
          <w:b/>
          <w:bCs/>
        </w:rPr>
        <w:t xml:space="preserve">GENERAL </w:t>
      </w:r>
    </w:p>
    <w:p w14:paraId="3D1BE002" w14:textId="77777777" w:rsidR="00095AAF" w:rsidRDefault="00095AAF" w:rsidP="00095AAF"/>
    <w:p w14:paraId="1168BF02" w14:textId="29B3A8EB" w:rsidR="00095AAF" w:rsidRDefault="00942D9D" w:rsidP="00095AAF">
      <w:pPr>
        <w:ind w:firstLine="0"/>
      </w:pPr>
      <w:r>
        <w:t>Workers must work in accordance to the mine procedures and comply to all MHSA 29 of 1996 regulations.</w:t>
      </w:r>
    </w:p>
    <w:p w14:paraId="5D3F9CDF" w14:textId="77777777" w:rsidR="00095AAF" w:rsidRDefault="00095AAF" w:rsidP="00095AAF">
      <w:pPr>
        <w:ind w:firstLine="0"/>
      </w:pPr>
    </w:p>
    <w:p w14:paraId="4F7E2702" w14:textId="77777777" w:rsidR="00BC7F13" w:rsidRPr="00BC7F13" w:rsidRDefault="00BC7F13" w:rsidP="00BC7F13">
      <w:pPr>
        <w:ind w:firstLine="0"/>
        <w:rPr>
          <w:b/>
          <w:bCs/>
        </w:rPr>
      </w:pPr>
    </w:p>
    <w:p w14:paraId="5548B4BB" w14:textId="77777777" w:rsidR="002347EA" w:rsidRPr="002347EA" w:rsidRDefault="002347EA" w:rsidP="002347EA">
      <w:pPr>
        <w:pStyle w:val="ListParagraph"/>
        <w:ind w:left="1080" w:firstLine="0"/>
        <w:rPr>
          <w:b/>
          <w:bCs/>
        </w:rPr>
      </w:pPr>
    </w:p>
    <w:p w14:paraId="23F49049" w14:textId="5F001A8A" w:rsidR="004521A6" w:rsidRPr="00A11B68" w:rsidRDefault="004521A6" w:rsidP="00DB1C47">
      <w:pPr>
        <w:pStyle w:val="Heading2"/>
      </w:pPr>
      <w:r w:rsidRPr="00A11B68">
        <w:t xml:space="preserve">STORAGE </w:t>
      </w:r>
    </w:p>
    <w:p w14:paraId="784FFB43" w14:textId="327925D9" w:rsidR="004521A6" w:rsidRPr="00DB1C47" w:rsidRDefault="004521A6" w:rsidP="00DB1C47">
      <w:pPr>
        <w:pStyle w:val="ListParagraph"/>
        <w:numPr>
          <w:ilvl w:val="0"/>
          <w:numId w:val="42"/>
        </w:numPr>
        <w:spacing w:line="276" w:lineRule="auto"/>
        <w:jc w:val="both"/>
        <w:rPr>
          <w:rFonts w:cs="Calibri"/>
          <w:szCs w:val="22"/>
        </w:rPr>
      </w:pPr>
      <w:r w:rsidRPr="00DB1C47">
        <w:rPr>
          <w:rFonts w:cs="Calibri"/>
          <w:szCs w:val="22"/>
        </w:rPr>
        <w:t xml:space="preserve">Suitable, dry </w:t>
      </w:r>
      <w:r w:rsidR="00A34DCC" w:rsidRPr="00DB1C47">
        <w:rPr>
          <w:rFonts w:cs="Calibri"/>
          <w:szCs w:val="22"/>
        </w:rPr>
        <w:t>well-ventilated</w:t>
      </w:r>
      <w:r w:rsidRPr="00DB1C47">
        <w:rPr>
          <w:rFonts w:cs="Calibri"/>
          <w:szCs w:val="22"/>
        </w:rPr>
        <w:t xml:space="preserve"> storage accommodation shall be provided by the Contractor for any materials or equipment requiring protection from the weather. Where any material or equipment is liable to frost damage, suitable heated storage accommodation shall be provided. </w:t>
      </w:r>
    </w:p>
    <w:p w14:paraId="2F6722C4" w14:textId="43A4481A" w:rsidR="004521A6" w:rsidRDefault="004521A6" w:rsidP="00DB1C47">
      <w:pPr>
        <w:pStyle w:val="ListParagraph"/>
        <w:numPr>
          <w:ilvl w:val="0"/>
          <w:numId w:val="42"/>
        </w:numPr>
        <w:spacing w:line="276" w:lineRule="auto"/>
        <w:jc w:val="both"/>
        <w:rPr>
          <w:rFonts w:cs="Calibri"/>
          <w:szCs w:val="22"/>
        </w:rPr>
      </w:pPr>
      <w:r w:rsidRPr="00DB1C47">
        <w:rPr>
          <w:rFonts w:cs="Calibri"/>
          <w:szCs w:val="22"/>
        </w:rPr>
        <w:t xml:space="preserve">Contractor will be responsible of the supervision of material and equipment loading and unloading operations. Recommendations regarding transport, storage, loading and unloading of materials and equipment shall be followed. Any temporary protection required for equipment and components shall be provided. </w:t>
      </w:r>
    </w:p>
    <w:p w14:paraId="106EE5F0" w14:textId="77777777" w:rsidR="00F334E7" w:rsidRPr="00DB1C47" w:rsidRDefault="00F334E7" w:rsidP="00F334E7">
      <w:pPr>
        <w:pStyle w:val="ListParagraph"/>
        <w:spacing w:line="276" w:lineRule="auto"/>
        <w:ind w:left="1080" w:firstLine="0"/>
        <w:jc w:val="both"/>
        <w:rPr>
          <w:rFonts w:cs="Calibri"/>
          <w:szCs w:val="22"/>
        </w:rPr>
      </w:pPr>
    </w:p>
    <w:p w14:paraId="22AD828F" w14:textId="77777777" w:rsidR="004521A6" w:rsidRPr="00A11B68" w:rsidRDefault="004521A6" w:rsidP="00DB1C47">
      <w:pPr>
        <w:pStyle w:val="Heading2"/>
      </w:pPr>
      <w:r w:rsidRPr="00A11B68">
        <w:t xml:space="preserve">SITE TEMPORARY FACILITIES </w:t>
      </w:r>
    </w:p>
    <w:p w14:paraId="75767B1E" w14:textId="30073AD7" w:rsidR="004521A6" w:rsidRDefault="004521A6" w:rsidP="00DB1C47">
      <w:pPr>
        <w:pStyle w:val="ListParagraph"/>
        <w:numPr>
          <w:ilvl w:val="0"/>
          <w:numId w:val="42"/>
        </w:numPr>
        <w:spacing w:line="276" w:lineRule="auto"/>
        <w:jc w:val="both"/>
        <w:rPr>
          <w:rFonts w:cs="Calibri"/>
          <w:szCs w:val="22"/>
        </w:rPr>
      </w:pPr>
      <w:r w:rsidRPr="00DB1C47">
        <w:rPr>
          <w:rFonts w:cs="Calibri"/>
          <w:szCs w:val="22"/>
        </w:rPr>
        <w:t xml:space="preserve">Any buildings or facilities required for the accommodation (both temporary and permanent) of persons employed by or contracted to Foskor PTY Ltd who are involved with the construction, operation and maintenance of the Works, including temporary building services, temporary roads, temporary systems for water supply and drainage are site temporary facilities. </w:t>
      </w:r>
    </w:p>
    <w:p w14:paraId="2069108A" w14:textId="77777777" w:rsidR="00F334E7" w:rsidRPr="00DB1C47" w:rsidRDefault="00F334E7" w:rsidP="00F334E7">
      <w:pPr>
        <w:pStyle w:val="ListParagraph"/>
        <w:spacing w:line="276" w:lineRule="auto"/>
        <w:ind w:left="1080" w:firstLine="0"/>
        <w:jc w:val="both"/>
        <w:rPr>
          <w:rFonts w:cs="Calibri"/>
          <w:szCs w:val="22"/>
        </w:rPr>
      </w:pPr>
    </w:p>
    <w:p w14:paraId="5D5E1F90" w14:textId="77777777" w:rsidR="004521A6" w:rsidRPr="004521A6" w:rsidRDefault="004521A6" w:rsidP="00DB1C47">
      <w:pPr>
        <w:pStyle w:val="Heading2"/>
      </w:pPr>
      <w:r w:rsidRPr="00A11B68">
        <w:t xml:space="preserve">SITE ACCESS </w:t>
      </w:r>
    </w:p>
    <w:p w14:paraId="7EEDC647" w14:textId="77777777" w:rsidR="004521A6" w:rsidRPr="00DB1C47" w:rsidRDefault="004521A6" w:rsidP="00DB1C47">
      <w:pPr>
        <w:pStyle w:val="ListParagraph"/>
        <w:numPr>
          <w:ilvl w:val="0"/>
          <w:numId w:val="42"/>
        </w:numPr>
        <w:spacing w:line="276" w:lineRule="auto"/>
        <w:jc w:val="both"/>
        <w:rPr>
          <w:rFonts w:cs="Calibri"/>
          <w:szCs w:val="22"/>
        </w:rPr>
      </w:pPr>
      <w:r w:rsidRPr="00DB1C47">
        <w:rPr>
          <w:rFonts w:cs="Calibri"/>
          <w:szCs w:val="22"/>
        </w:rPr>
        <w:t xml:space="preserve">The Contractor shall make his own arrangements for his employees regarding toilets and changing rooms. Contractor's employees will not be permitted to use facilities of the permanent Works or those supplied for Foskor PTY Ltd. </w:t>
      </w:r>
    </w:p>
    <w:p w14:paraId="02DC9260" w14:textId="5E5E4AF4" w:rsidR="004521A6" w:rsidRPr="00DB1C47" w:rsidRDefault="004521A6" w:rsidP="00DB1C47">
      <w:pPr>
        <w:pStyle w:val="ListParagraph"/>
        <w:numPr>
          <w:ilvl w:val="0"/>
          <w:numId w:val="42"/>
        </w:numPr>
        <w:spacing w:line="276" w:lineRule="auto"/>
        <w:jc w:val="both"/>
        <w:rPr>
          <w:rFonts w:cs="Calibri"/>
          <w:szCs w:val="22"/>
        </w:rPr>
      </w:pPr>
      <w:r w:rsidRPr="00DB1C47">
        <w:rPr>
          <w:rFonts w:cs="Calibri"/>
          <w:szCs w:val="22"/>
        </w:rPr>
        <w:t xml:space="preserve">The Contractor shall construct, maintain, and afterwards reinstate any temporary access routes within the site required for and in connection with the execution of the Works. </w:t>
      </w:r>
    </w:p>
    <w:p w14:paraId="62E814A9" w14:textId="77777777" w:rsidR="004521A6" w:rsidRPr="00DB1C47" w:rsidRDefault="004521A6" w:rsidP="00DB1C47">
      <w:pPr>
        <w:pStyle w:val="ListParagraph"/>
        <w:numPr>
          <w:ilvl w:val="0"/>
          <w:numId w:val="42"/>
        </w:numPr>
        <w:spacing w:line="276" w:lineRule="auto"/>
        <w:jc w:val="both"/>
        <w:rPr>
          <w:rFonts w:cs="Calibri"/>
          <w:szCs w:val="22"/>
        </w:rPr>
      </w:pPr>
      <w:r w:rsidRPr="00DB1C47">
        <w:rPr>
          <w:rFonts w:cs="Calibri"/>
          <w:szCs w:val="22"/>
        </w:rPr>
        <w:lastRenderedPageBreak/>
        <w:t xml:space="preserve">The Contractor shall provide secure, off-road parking for all workforce and site related vehicles. The Contractor shall ensure the off-road parking provided does not cause any nuisance. </w:t>
      </w:r>
    </w:p>
    <w:p w14:paraId="7C6D828A" w14:textId="77777777" w:rsidR="004521A6" w:rsidRDefault="004521A6" w:rsidP="004521A6">
      <w:pPr>
        <w:rPr>
          <w:b/>
          <w:bCs/>
        </w:rPr>
      </w:pPr>
    </w:p>
    <w:p w14:paraId="1035F59A" w14:textId="77777777" w:rsidR="004521A6" w:rsidRPr="004521A6" w:rsidRDefault="004521A6" w:rsidP="00DB1C47">
      <w:pPr>
        <w:pStyle w:val="Heading2"/>
      </w:pPr>
      <w:r w:rsidRPr="00E96B84">
        <w:t>SITE SECURITY</w:t>
      </w:r>
    </w:p>
    <w:p w14:paraId="011BC607" w14:textId="592C9828" w:rsidR="004521A6" w:rsidRPr="00DB1C47" w:rsidRDefault="004521A6" w:rsidP="00DB1C47">
      <w:pPr>
        <w:pStyle w:val="ListParagraph"/>
        <w:numPr>
          <w:ilvl w:val="5"/>
          <w:numId w:val="24"/>
        </w:numPr>
        <w:spacing w:line="276" w:lineRule="auto"/>
        <w:ind w:left="1260" w:hanging="540"/>
        <w:jc w:val="both"/>
        <w:rPr>
          <w:rFonts w:cs="Calibri"/>
          <w:szCs w:val="22"/>
        </w:rPr>
      </w:pPr>
      <w:r w:rsidRPr="00DB1C47">
        <w:rPr>
          <w:rFonts w:cs="Calibri"/>
          <w:szCs w:val="22"/>
        </w:rPr>
        <w:t xml:space="preserve">The Contractor shall </w:t>
      </w:r>
      <w:r w:rsidR="00F334E7" w:rsidRPr="00DB1C47">
        <w:rPr>
          <w:rFonts w:cs="Calibri"/>
          <w:szCs w:val="22"/>
        </w:rPr>
        <w:t>be always responsible</w:t>
      </w:r>
      <w:r w:rsidRPr="00DB1C47">
        <w:rPr>
          <w:rFonts w:cs="Calibri"/>
          <w:szCs w:val="22"/>
        </w:rPr>
        <w:t xml:space="preserve"> for the security of his equipment, materials and site installations.</w:t>
      </w:r>
    </w:p>
    <w:p w14:paraId="2188AD0C" w14:textId="77777777" w:rsidR="004521A6" w:rsidRPr="00DB1C47" w:rsidRDefault="004521A6" w:rsidP="00DB1C47">
      <w:pPr>
        <w:pStyle w:val="ListParagraph"/>
        <w:numPr>
          <w:ilvl w:val="5"/>
          <w:numId w:val="24"/>
        </w:numPr>
        <w:spacing w:line="276" w:lineRule="auto"/>
        <w:ind w:left="1260" w:hanging="540"/>
        <w:jc w:val="both"/>
        <w:rPr>
          <w:rFonts w:cs="Calibri"/>
          <w:szCs w:val="22"/>
        </w:rPr>
      </w:pPr>
      <w:r w:rsidRPr="00DB1C47">
        <w:rPr>
          <w:rFonts w:cs="Calibri"/>
          <w:szCs w:val="22"/>
        </w:rPr>
        <w:t xml:space="preserve">The Contractor shall comply with all regulations as prescribed by Foskor PTY Ltd the delivery to, transfer on or removal from site of materials and plant. </w:t>
      </w:r>
    </w:p>
    <w:p w14:paraId="1363692C" w14:textId="1ED62461" w:rsidR="004521A6" w:rsidRDefault="004521A6" w:rsidP="00DB1C47">
      <w:pPr>
        <w:pStyle w:val="ListParagraph"/>
        <w:numPr>
          <w:ilvl w:val="5"/>
          <w:numId w:val="24"/>
        </w:numPr>
        <w:spacing w:line="276" w:lineRule="auto"/>
        <w:ind w:left="1260" w:hanging="540"/>
        <w:jc w:val="both"/>
        <w:rPr>
          <w:rFonts w:cs="Calibri"/>
          <w:szCs w:val="22"/>
        </w:rPr>
      </w:pPr>
      <w:r w:rsidRPr="00DB1C47">
        <w:rPr>
          <w:rFonts w:cs="Calibri"/>
          <w:szCs w:val="22"/>
        </w:rPr>
        <w:t xml:space="preserve">The Contractor’s staff and workforce shall submit to any security checks which shall include searches of both vehicles, and people as and when required by Foskor PTY Ltd. </w:t>
      </w:r>
    </w:p>
    <w:p w14:paraId="183E5BA8" w14:textId="77777777" w:rsidR="00F334E7" w:rsidRPr="00DB1C47" w:rsidRDefault="00F334E7" w:rsidP="00F334E7">
      <w:pPr>
        <w:pStyle w:val="ListParagraph"/>
        <w:spacing w:line="276" w:lineRule="auto"/>
        <w:ind w:left="1260" w:firstLine="0"/>
        <w:jc w:val="both"/>
        <w:rPr>
          <w:rFonts w:cs="Calibri"/>
          <w:szCs w:val="22"/>
        </w:rPr>
      </w:pPr>
    </w:p>
    <w:p w14:paraId="67C68AB8" w14:textId="77777777" w:rsidR="004521A6" w:rsidRPr="004521A6" w:rsidRDefault="004521A6" w:rsidP="00DB1C47">
      <w:pPr>
        <w:pStyle w:val="Heading2"/>
      </w:pPr>
      <w:r w:rsidRPr="00A11B68">
        <w:t xml:space="preserve">ACCESS TO THE SITE </w:t>
      </w:r>
    </w:p>
    <w:p w14:paraId="031BF23E" w14:textId="29DF8CF3" w:rsidR="004521A6" w:rsidRDefault="004521A6" w:rsidP="00DB1C47">
      <w:pPr>
        <w:pStyle w:val="ListParagraph"/>
        <w:numPr>
          <w:ilvl w:val="0"/>
          <w:numId w:val="40"/>
        </w:numPr>
        <w:spacing w:line="276" w:lineRule="auto"/>
        <w:jc w:val="both"/>
        <w:rPr>
          <w:rFonts w:cs="Calibri"/>
          <w:szCs w:val="22"/>
        </w:rPr>
      </w:pPr>
      <w:r w:rsidRPr="00DB1C47">
        <w:rPr>
          <w:rFonts w:cs="Calibri"/>
          <w:szCs w:val="22"/>
        </w:rPr>
        <w:t xml:space="preserve">Contractor will be deemed to have taken account of the implications of traffic flows on performance of the Works within his price. No claim for extension of time or additional payment will be considered </w:t>
      </w:r>
      <w:r w:rsidR="00DB1C47" w:rsidRPr="00DB1C47">
        <w:rPr>
          <w:rFonts w:cs="Calibri"/>
          <w:szCs w:val="22"/>
        </w:rPr>
        <w:t>based on</w:t>
      </w:r>
      <w:r w:rsidRPr="00DB1C47">
        <w:rPr>
          <w:rFonts w:cs="Calibri"/>
          <w:szCs w:val="22"/>
        </w:rPr>
        <w:t xml:space="preserve"> lack of knowledge of the traffic flows or restrictions that may be imposed by the Local Authorities.</w:t>
      </w:r>
    </w:p>
    <w:p w14:paraId="3503CB2D" w14:textId="77777777" w:rsidR="00A34DCC" w:rsidRPr="00DB1C47" w:rsidRDefault="00A34DCC" w:rsidP="00A34DCC">
      <w:pPr>
        <w:pStyle w:val="ListParagraph"/>
        <w:spacing w:line="276" w:lineRule="auto"/>
        <w:ind w:left="1080" w:firstLine="0"/>
        <w:jc w:val="both"/>
        <w:rPr>
          <w:rFonts w:cs="Calibri"/>
          <w:szCs w:val="22"/>
        </w:rPr>
      </w:pPr>
    </w:p>
    <w:p w14:paraId="6228DCE8" w14:textId="77777777" w:rsidR="004521A6" w:rsidRPr="004521A6" w:rsidRDefault="004521A6" w:rsidP="00DB1C47">
      <w:pPr>
        <w:pStyle w:val="Heading2"/>
      </w:pPr>
      <w:r w:rsidRPr="00A11B68">
        <w:t xml:space="preserve">CLEANLINESS OF ROADS </w:t>
      </w:r>
    </w:p>
    <w:p w14:paraId="54AFACD0" w14:textId="76FB912E" w:rsidR="004521A6" w:rsidRDefault="004521A6" w:rsidP="00DB1C47">
      <w:pPr>
        <w:pStyle w:val="ListParagraph"/>
        <w:numPr>
          <w:ilvl w:val="0"/>
          <w:numId w:val="41"/>
        </w:numPr>
        <w:spacing w:line="276" w:lineRule="auto"/>
        <w:jc w:val="both"/>
        <w:rPr>
          <w:rFonts w:cs="Calibri"/>
          <w:szCs w:val="22"/>
        </w:rPr>
      </w:pPr>
      <w:r w:rsidRPr="00DB1C47">
        <w:rPr>
          <w:rFonts w:cs="Calibri"/>
          <w:szCs w:val="22"/>
        </w:rPr>
        <w:t>The Contractor shall ensure that public and private roads and footpaths are kept clean and clear of mud or any other materials which might be left by his vehicles or workmen or those of his subcontractors or suppliers. The Contractor shall give immediate and daily attention to the cleaning of these areas. The Contractor will be held responsible for any incident or accident attributable in whole or in part to uncleaned roads or paths.</w:t>
      </w:r>
    </w:p>
    <w:p w14:paraId="3C67B4EE" w14:textId="77777777" w:rsidR="00A34DCC" w:rsidRPr="00DB1C47" w:rsidRDefault="00A34DCC" w:rsidP="00A34DCC">
      <w:pPr>
        <w:pStyle w:val="ListParagraph"/>
        <w:spacing w:line="276" w:lineRule="auto"/>
        <w:ind w:left="1080" w:firstLine="0"/>
        <w:jc w:val="both"/>
        <w:rPr>
          <w:rFonts w:cs="Calibri"/>
          <w:szCs w:val="22"/>
        </w:rPr>
      </w:pPr>
    </w:p>
    <w:p w14:paraId="55CABE81" w14:textId="228F98F4" w:rsidR="00C3611F" w:rsidRPr="00AD611F" w:rsidRDefault="004521A6" w:rsidP="00AD611F">
      <w:pPr>
        <w:pStyle w:val="Heading2"/>
      </w:pPr>
      <w:r w:rsidRPr="00A11B68">
        <w:t xml:space="preserve">DAMAGE </w:t>
      </w:r>
    </w:p>
    <w:p w14:paraId="22664233" w14:textId="6AE3F433" w:rsidR="00AD611F" w:rsidRPr="00DB1C47" w:rsidRDefault="00AD611F" w:rsidP="00DB1C47">
      <w:pPr>
        <w:pStyle w:val="ListParagraph"/>
        <w:numPr>
          <w:ilvl w:val="0"/>
          <w:numId w:val="43"/>
        </w:numPr>
        <w:spacing w:line="276" w:lineRule="auto"/>
        <w:jc w:val="both"/>
        <w:rPr>
          <w:rFonts w:cs="Calibri"/>
          <w:szCs w:val="22"/>
        </w:rPr>
      </w:pPr>
      <w:r>
        <w:t>The Contractor shall be responsible for the making good of damage caused by his / her staff to any part of the structures / equipment. In the event of the occurrence of damage he/she shall arrange the repair of such damage to be carried out at his / her own expense to the satisfaction of the Engineer.</w:t>
      </w:r>
    </w:p>
    <w:p w14:paraId="710EF78C" w14:textId="77777777" w:rsidR="009762AD" w:rsidRPr="00044AE5" w:rsidRDefault="00AB4401" w:rsidP="00A46165">
      <w:pPr>
        <w:pStyle w:val="Heading1"/>
        <w:spacing w:line="276" w:lineRule="auto"/>
      </w:pPr>
      <w:r w:rsidRPr="00044AE5">
        <w:t>technical requirement</w:t>
      </w:r>
    </w:p>
    <w:p w14:paraId="66805567" w14:textId="24206A23" w:rsidR="007173F4" w:rsidRPr="00DB1C47" w:rsidRDefault="007173F4" w:rsidP="00DB1C47">
      <w:pPr>
        <w:pStyle w:val="Heading2"/>
      </w:pPr>
      <w:r w:rsidRPr="00DB1C47">
        <w:t>TENDER EVALUATION CRITERIA</w:t>
      </w:r>
    </w:p>
    <w:p w14:paraId="6459400F" w14:textId="5807F1F9" w:rsidR="007173F4" w:rsidRPr="00404662" w:rsidRDefault="007173F4" w:rsidP="00DB1C47">
      <w:pPr>
        <w:pStyle w:val="ListParagraph"/>
        <w:numPr>
          <w:ilvl w:val="0"/>
          <w:numId w:val="43"/>
        </w:numPr>
        <w:spacing w:line="276" w:lineRule="auto"/>
        <w:jc w:val="both"/>
        <w:rPr>
          <w:rFonts w:cs="Calibri"/>
          <w:szCs w:val="22"/>
        </w:rPr>
      </w:pPr>
      <w:r w:rsidRPr="00404662">
        <w:rPr>
          <w:rFonts w:cs="Arial"/>
          <w:szCs w:val="22"/>
        </w:rPr>
        <w:t>As part of the process to assist with the evaluation of the bidders</w:t>
      </w:r>
      <w:r>
        <w:rPr>
          <w:rFonts w:cs="Arial"/>
          <w:szCs w:val="22"/>
        </w:rPr>
        <w:t>'</w:t>
      </w:r>
      <w:r w:rsidRPr="00404662">
        <w:rPr>
          <w:rFonts w:cs="Arial"/>
          <w:szCs w:val="22"/>
        </w:rPr>
        <w:t xml:space="preserve"> proposal/quotation and to make an informed decision in the awarding of this tender, the following information is </w:t>
      </w:r>
      <w:r w:rsidR="00A34DCC" w:rsidRPr="00404662">
        <w:rPr>
          <w:rFonts w:cs="Arial"/>
          <w:szCs w:val="22"/>
        </w:rPr>
        <w:t>required.</w:t>
      </w:r>
    </w:p>
    <w:p w14:paraId="4EFB7204" w14:textId="77777777" w:rsidR="007173F4" w:rsidRPr="00404662" w:rsidRDefault="007173F4" w:rsidP="00DB1C47">
      <w:pPr>
        <w:pStyle w:val="ListParagraph"/>
        <w:numPr>
          <w:ilvl w:val="0"/>
          <w:numId w:val="43"/>
        </w:numPr>
        <w:spacing w:line="276" w:lineRule="auto"/>
        <w:jc w:val="both"/>
        <w:rPr>
          <w:rFonts w:cs="Calibri"/>
          <w:szCs w:val="22"/>
        </w:rPr>
      </w:pPr>
      <w:r w:rsidRPr="00404662">
        <w:rPr>
          <w:rFonts w:cs="Calibri"/>
          <w:szCs w:val="22"/>
        </w:rPr>
        <w:t>The following tender evaluation criteria will be used for adjudicating the Contractor submitted tender.</w:t>
      </w:r>
    </w:p>
    <w:p w14:paraId="1F51D2E1" w14:textId="77777777" w:rsidR="007173F4" w:rsidRPr="00404662" w:rsidRDefault="007173F4" w:rsidP="00DB1C47">
      <w:pPr>
        <w:pStyle w:val="ListParagraph"/>
        <w:numPr>
          <w:ilvl w:val="0"/>
          <w:numId w:val="43"/>
        </w:numPr>
        <w:spacing w:line="276" w:lineRule="auto"/>
        <w:jc w:val="both"/>
        <w:rPr>
          <w:rFonts w:cs="Calibri"/>
          <w:szCs w:val="22"/>
        </w:rPr>
      </w:pPr>
      <w:r w:rsidRPr="00404662">
        <w:rPr>
          <w:rFonts w:cs="Calibri"/>
          <w:szCs w:val="22"/>
        </w:rPr>
        <w:t>Please provide the required documentation as requested in the “Proof</w:t>
      </w:r>
      <w:r>
        <w:rPr>
          <w:rFonts w:cs="Calibri"/>
          <w:szCs w:val="22"/>
        </w:rPr>
        <w:t>/</w:t>
      </w:r>
      <w:r w:rsidRPr="00404662">
        <w:rPr>
          <w:rFonts w:cs="Calibri"/>
          <w:szCs w:val="22"/>
        </w:rPr>
        <w:t xml:space="preserve">documents to be submitted” column. Please be specific when submitting documents by ensuring it answer the item specified. </w:t>
      </w:r>
    </w:p>
    <w:p w14:paraId="2113C9E5" w14:textId="77777777" w:rsidR="007173F4" w:rsidRPr="00404662" w:rsidRDefault="007173F4" w:rsidP="00DB1C47">
      <w:pPr>
        <w:pStyle w:val="ListParagraph"/>
        <w:numPr>
          <w:ilvl w:val="0"/>
          <w:numId w:val="43"/>
        </w:numPr>
        <w:spacing w:line="276" w:lineRule="auto"/>
        <w:jc w:val="both"/>
        <w:rPr>
          <w:rFonts w:cs="Calibri"/>
          <w:szCs w:val="22"/>
        </w:rPr>
      </w:pPr>
      <w:r w:rsidRPr="00404662">
        <w:rPr>
          <w:rFonts w:cs="Calibri"/>
          <w:szCs w:val="22"/>
        </w:rPr>
        <w:t>Please use the annexure number as indicated to identify proof submitted.</w:t>
      </w:r>
    </w:p>
    <w:p w14:paraId="0F352CF6" w14:textId="77777777" w:rsidR="007173F4" w:rsidRPr="00CD2572" w:rsidRDefault="007173F4" w:rsidP="00DB1C47">
      <w:pPr>
        <w:pStyle w:val="ListParagraph"/>
        <w:numPr>
          <w:ilvl w:val="0"/>
          <w:numId w:val="43"/>
        </w:numPr>
        <w:spacing w:line="276" w:lineRule="auto"/>
        <w:jc w:val="both"/>
        <w:rPr>
          <w:rFonts w:cs="Calibri"/>
          <w:szCs w:val="22"/>
        </w:rPr>
      </w:pPr>
      <w:r w:rsidRPr="00404662">
        <w:rPr>
          <w:rFonts w:cs="Calibri"/>
          <w:szCs w:val="22"/>
        </w:rPr>
        <w:t xml:space="preserve">Failure to submit the relevant documentation as requested in the Evaluation criteria document may lead to a disregard of the submitted tender. </w:t>
      </w:r>
    </w:p>
    <w:p w14:paraId="060A99E2" w14:textId="77777777" w:rsidR="007173F4" w:rsidRDefault="007173F4" w:rsidP="007173F4">
      <w:pPr>
        <w:ind w:left="0" w:firstLine="0"/>
        <w:rPr>
          <w:rFonts w:cs="Arial"/>
          <w:b/>
          <w:szCs w:val="22"/>
        </w:rPr>
      </w:pPr>
    </w:p>
    <w:p w14:paraId="5FBE35A3" w14:textId="77777777" w:rsidR="007173F4" w:rsidRPr="00D94E2B" w:rsidRDefault="007173F4" w:rsidP="00DB1C47">
      <w:pPr>
        <w:pStyle w:val="Heading2"/>
      </w:pPr>
      <w:r w:rsidRPr="00D94E2B">
        <w:t>MANDATORY REQUIREMENTS</w:t>
      </w:r>
    </w:p>
    <w:tbl>
      <w:tblPr>
        <w:tblW w:w="9754" w:type="dxa"/>
        <w:tblCellMar>
          <w:left w:w="0" w:type="dxa"/>
          <w:right w:w="0" w:type="dxa"/>
        </w:tblCellMar>
        <w:tblLook w:val="04A0" w:firstRow="1" w:lastRow="0" w:firstColumn="1" w:lastColumn="0" w:noHBand="0" w:noVBand="1"/>
      </w:tblPr>
      <w:tblGrid>
        <w:gridCol w:w="317"/>
        <w:gridCol w:w="4068"/>
        <w:gridCol w:w="876"/>
        <w:gridCol w:w="4493"/>
      </w:tblGrid>
      <w:tr w:rsidR="004B0199" w14:paraId="52ADCEEC" w14:textId="77777777" w:rsidTr="00766FF1">
        <w:trPr>
          <w:trHeight w:val="303"/>
        </w:trPr>
        <w:tc>
          <w:tcPr>
            <w:tcW w:w="9754" w:type="dxa"/>
            <w:gridSpan w:val="4"/>
            <w:tcBorders>
              <w:top w:val="single" w:sz="8" w:space="0" w:color="auto"/>
              <w:left w:val="single" w:sz="8" w:space="0" w:color="auto"/>
              <w:bottom w:val="single" w:sz="8" w:space="0" w:color="auto"/>
              <w:right w:val="single" w:sz="8" w:space="0" w:color="000000"/>
            </w:tcBorders>
            <w:shd w:val="clear" w:color="auto" w:fill="D9D9D9"/>
            <w:noWrap/>
            <w:tcMar>
              <w:top w:w="0" w:type="dxa"/>
              <w:left w:w="108" w:type="dxa"/>
              <w:bottom w:w="0" w:type="dxa"/>
              <w:right w:w="108" w:type="dxa"/>
            </w:tcMar>
            <w:vAlign w:val="bottom"/>
            <w:hideMark/>
          </w:tcPr>
          <w:p w14:paraId="5E648E23" w14:textId="77777777" w:rsidR="004B0199" w:rsidRDefault="004B0199" w:rsidP="00766FF1">
            <w:pPr>
              <w:rPr>
                <w:rFonts w:ascii="Calibri" w:hAnsi="Calibri"/>
                <w:b/>
                <w:bCs/>
                <w:lang w:val="en-US"/>
              </w:rPr>
            </w:pPr>
            <w:bookmarkStart w:id="2" w:name="_Hlk94096415"/>
            <w:r>
              <w:rPr>
                <w:b/>
                <w:bCs/>
                <w:lang w:val="en-US"/>
              </w:rPr>
              <w:t>P</w:t>
            </w:r>
            <w:r>
              <w:rPr>
                <w:b/>
                <w:bCs/>
                <w:color w:val="000000"/>
                <w:lang w:val="en-US"/>
              </w:rPr>
              <w:t>RE-EVALUATION REQUIREMENT</w:t>
            </w:r>
          </w:p>
        </w:tc>
      </w:tr>
      <w:tr w:rsidR="004B0199" w14:paraId="41B227F0" w14:textId="77777777" w:rsidTr="00766FF1">
        <w:trPr>
          <w:trHeight w:val="288"/>
        </w:trPr>
        <w:tc>
          <w:tcPr>
            <w:tcW w:w="31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E81763" w14:textId="77777777" w:rsidR="004B0199" w:rsidRDefault="004B0199" w:rsidP="00766FF1">
            <w:pPr>
              <w:rPr>
                <w:b/>
                <w:bCs/>
                <w:lang w:val="en-US"/>
              </w:rPr>
            </w:pPr>
            <w:r>
              <w:rPr>
                <w:b/>
                <w:bCs/>
                <w:lang w:val="en-US"/>
              </w:rPr>
              <w:t>1</w:t>
            </w:r>
          </w:p>
        </w:tc>
        <w:tc>
          <w:tcPr>
            <w:tcW w:w="40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D62123" w14:textId="7E2A3CEF" w:rsidR="004B0199" w:rsidRDefault="005B28CC" w:rsidP="00086300">
            <w:pPr>
              <w:ind w:left="0" w:firstLine="0"/>
              <w:rPr>
                <w:lang w:val="en-US"/>
              </w:rPr>
            </w:pPr>
            <w:r w:rsidRPr="004521A6">
              <w:rPr>
                <w:lang w:val="en-US"/>
              </w:rPr>
              <w:t>Local owned</w:t>
            </w:r>
            <w:r w:rsidR="0042432A">
              <w:rPr>
                <w:lang w:val="en-US"/>
              </w:rPr>
              <w:t xml:space="preserve"> company</w:t>
            </w:r>
          </w:p>
        </w:tc>
        <w:tc>
          <w:tcPr>
            <w:tcW w:w="8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C1EC0B" w14:textId="77777777" w:rsidR="004B0199" w:rsidRDefault="004B0199" w:rsidP="00766FF1">
            <w:pPr>
              <w:rPr>
                <w:lang w:val="en-US"/>
              </w:rPr>
            </w:pPr>
            <w:r>
              <w:rPr>
                <w:lang w:val="en-US"/>
              </w:rPr>
              <w:t> </w:t>
            </w:r>
          </w:p>
        </w:tc>
        <w:tc>
          <w:tcPr>
            <w:tcW w:w="449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8941E8" w14:textId="11DD4757" w:rsidR="004B0199" w:rsidRDefault="0042432A" w:rsidP="00766FF1">
            <w:pPr>
              <w:rPr>
                <w:lang w:val="en-US"/>
              </w:rPr>
            </w:pPr>
            <w:r>
              <w:rPr>
                <w:lang w:val="en-US"/>
              </w:rPr>
              <w:t>Submit proof</w:t>
            </w:r>
          </w:p>
        </w:tc>
      </w:tr>
      <w:tr w:rsidR="004B0199" w14:paraId="3A968CA8" w14:textId="77777777" w:rsidTr="005B28CC">
        <w:trPr>
          <w:trHeight w:val="427"/>
        </w:trPr>
        <w:tc>
          <w:tcPr>
            <w:tcW w:w="31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B3070A" w14:textId="77777777" w:rsidR="004B0199" w:rsidRPr="004521A6" w:rsidRDefault="004B0199" w:rsidP="00766FF1">
            <w:pPr>
              <w:rPr>
                <w:b/>
                <w:bCs/>
                <w:lang w:val="en-US"/>
              </w:rPr>
            </w:pPr>
            <w:r w:rsidRPr="004521A6">
              <w:rPr>
                <w:b/>
                <w:bCs/>
                <w:lang w:val="en-US"/>
              </w:rPr>
              <w:t>2</w:t>
            </w:r>
          </w:p>
        </w:tc>
        <w:tc>
          <w:tcPr>
            <w:tcW w:w="4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21F734" w14:textId="2777B01E" w:rsidR="004B0199" w:rsidRPr="004521A6" w:rsidRDefault="00814967" w:rsidP="00766FF1">
            <w:pPr>
              <w:spacing w:line="360" w:lineRule="auto"/>
              <w:rPr>
                <w:lang w:val="en-US"/>
              </w:rPr>
            </w:pPr>
            <w:r>
              <w:rPr>
                <w:lang w:val="en-US"/>
              </w:rPr>
              <w:t>Company tendering minor works @ Foskor</w:t>
            </w:r>
          </w:p>
        </w:tc>
        <w:tc>
          <w:tcPr>
            <w:tcW w:w="8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15674C" w14:textId="77777777" w:rsidR="004B0199" w:rsidRDefault="004B0199" w:rsidP="00766FF1">
            <w:pPr>
              <w:rPr>
                <w:lang w:val="en-US"/>
              </w:rPr>
            </w:pPr>
            <w:r>
              <w:rPr>
                <w:lang w:val="en-US"/>
              </w:rPr>
              <w:t> </w:t>
            </w:r>
          </w:p>
        </w:tc>
        <w:tc>
          <w:tcPr>
            <w:tcW w:w="449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28AD8B" w14:textId="4964925D" w:rsidR="004B0199" w:rsidRDefault="0042432A" w:rsidP="00766FF1">
            <w:pPr>
              <w:rPr>
                <w:lang w:val="en-US"/>
              </w:rPr>
            </w:pPr>
            <w:r>
              <w:rPr>
                <w:lang w:val="en-US"/>
              </w:rPr>
              <w:t>Submit proof</w:t>
            </w:r>
          </w:p>
        </w:tc>
      </w:tr>
      <w:bookmarkEnd w:id="2"/>
    </w:tbl>
    <w:p w14:paraId="1F1C9372" w14:textId="77777777" w:rsidR="007173F4" w:rsidRPr="00404662" w:rsidRDefault="007173F4" w:rsidP="007173F4">
      <w:pPr>
        <w:ind w:left="0" w:firstLine="0"/>
        <w:rPr>
          <w:rFonts w:cs="Arial"/>
          <w:b/>
          <w:szCs w:val="22"/>
        </w:rPr>
      </w:pPr>
    </w:p>
    <w:p w14:paraId="26513F1A" w14:textId="5593CC34" w:rsidR="007173F4" w:rsidRDefault="007173F4" w:rsidP="00D94E2B">
      <w:pPr>
        <w:ind w:left="0" w:firstLine="360"/>
        <w:rPr>
          <w:rFonts w:cs="Arial"/>
          <w:b/>
          <w:szCs w:val="22"/>
        </w:rPr>
      </w:pPr>
      <w:r w:rsidRPr="00404662">
        <w:rPr>
          <w:rFonts w:cs="Arial"/>
          <w:b/>
          <w:szCs w:val="22"/>
        </w:rPr>
        <w:t xml:space="preserve">Bid submission not meeting the mandatory requirement will result in the bid being disqualified. </w:t>
      </w:r>
    </w:p>
    <w:p w14:paraId="220DDAA8" w14:textId="77777777" w:rsidR="00C87DF3" w:rsidRPr="00404662" w:rsidRDefault="00C87DF3" w:rsidP="007173F4">
      <w:pPr>
        <w:ind w:left="0" w:firstLine="0"/>
        <w:rPr>
          <w:rFonts w:cs="Arial"/>
          <w:b/>
          <w:szCs w:val="22"/>
        </w:rPr>
      </w:pPr>
    </w:p>
    <w:tbl>
      <w:tblPr>
        <w:tblpPr w:leftFromText="180" w:rightFromText="180" w:vertAnchor="text" w:tblpY="1"/>
        <w:tblOverlap w:val="never"/>
        <w:tblW w:w="12164" w:type="dxa"/>
        <w:tblCellMar>
          <w:top w:w="15" w:type="dxa"/>
          <w:bottom w:w="15" w:type="dxa"/>
        </w:tblCellMar>
        <w:tblLook w:val="04A0" w:firstRow="1" w:lastRow="0" w:firstColumn="1" w:lastColumn="0" w:noHBand="0" w:noVBand="1"/>
      </w:tblPr>
      <w:tblGrid>
        <w:gridCol w:w="575"/>
        <w:gridCol w:w="12"/>
        <w:gridCol w:w="3621"/>
        <w:gridCol w:w="1502"/>
        <w:gridCol w:w="2224"/>
        <w:gridCol w:w="1804"/>
        <w:gridCol w:w="2426"/>
      </w:tblGrid>
      <w:tr w:rsidR="004521A6" w:rsidRPr="00B2581D" w14:paraId="10721ECA" w14:textId="77777777" w:rsidTr="003B0E34">
        <w:trPr>
          <w:gridAfter w:val="1"/>
          <w:wAfter w:w="2426" w:type="dxa"/>
          <w:trHeight w:val="288"/>
          <w:tblHeader/>
        </w:trPr>
        <w:tc>
          <w:tcPr>
            <w:tcW w:w="575" w:type="dxa"/>
            <w:tcBorders>
              <w:top w:val="single" w:sz="8" w:space="0" w:color="auto"/>
              <w:left w:val="single" w:sz="8" w:space="0" w:color="auto"/>
              <w:bottom w:val="single" w:sz="4" w:space="0" w:color="auto"/>
              <w:right w:val="single" w:sz="4" w:space="0" w:color="auto"/>
            </w:tcBorders>
          </w:tcPr>
          <w:p w14:paraId="0FFAB00E" w14:textId="77777777" w:rsidR="004521A6" w:rsidRPr="00B2581D" w:rsidRDefault="004521A6" w:rsidP="003B0E34">
            <w:pPr>
              <w:ind w:left="0" w:firstLine="0"/>
              <w:jc w:val="center"/>
              <w:rPr>
                <w:rFonts w:cs="Calibri"/>
                <w:b/>
                <w:bCs/>
                <w:color w:val="000000"/>
                <w:szCs w:val="22"/>
                <w:lang w:val="en-ZA" w:eastAsia="en-ZA"/>
              </w:rPr>
            </w:pPr>
          </w:p>
        </w:tc>
        <w:tc>
          <w:tcPr>
            <w:tcW w:w="9163" w:type="dxa"/>
            <w:gridSpan w:val="5"/>
            <w:tcBorders>
              <w:top w:val="single" w:sz="8" w:space="0" w:color="auto"/>
              <w:left w:val="single" w:sz="8" w:space="0" w:color="auto"/>
              <w:bottom w:val="single" w:sz="4" w:space="0" w:color="auto"/>
              <w:right w:val="single" w:sz="4" w:space="0" w:color="auto"/>
            </w:tcBorders>
            <w:vAlign w:val="bottom"/>
            <w:hideMark/>
          </w:tcPr>
          <w:p w14:paraId="1F40B525" w14:textId="0D2EDE2A"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Evaluation Criteria</w:t>
            </w:r>
            <w:r w:rsidRPr="00B2581D">
              <w:rPr>
                <w:rFonts w:cs="Calibri"/>
                <w:color w:val="000000"/>
                <w:szCs w:val="22"/>
                <w:lang w:val="en-ZA" w:eastAsia="en-ZA"/>
              </w:rPr>
              <w:t xml:space="preserve"> (Technical)</w:t>
            </w:r>
          </w:p>
        </w:tc>
      </w:tr>
      <w:tr w:rsidR="004521A6" w:rsidRPr="00B2581D" w14:paraId="79D8E6BA" w14:textId="77777777" w:rsidTr="003B0E34">
        <w:trPr>
          <w:gridAfter w:val="1"/>
          <w:wAfter w:w="2426" w:type="dxa"/>
          <w:trHeight w:val="300"/>
          <w:tblHeader/>
        </w:trPr>
        <w:tc>
          <w:tcPr>
            <w:tcW w:w="575" w:type="dxa"/>
            <w:tcBorders>
              <w:top w:val="single" w:sz="4" w:space="0" w:color="auto"/>
              <w:left w:val="single" w:sz="8" w:space="0" w:color="auto"/>
              <w:bottom w:val="single" w:sz="8" w:space="0" w:color="auto"/>
              <w:right w:val="single" w:sz="4" w:space="0" w:color="auto"/>
            </w:tcBorders>
          </w:tcPr>
          <w:p w14:paraId="0513F6C4" w14:textId="77777777" w:rsidR="004521A6" w:rsidRPr="00B2581D" w:rsidRDefault="004521A6" w:rsidP="003B0E34">
            <w:pPr>
              <w:ind w:left="0" w:firstLine="0"/>
              <w:jc w:val="center"/>
              <w:rPr>
                <w:rFonts w:cs="Calibri"/>
                <w:b/>
                <w:bCs/>
                <w:color w:val="000000"/>
                <w:szCs w:val="22"/>
                <w:lang w:val="en-ZA" w:eastAsia="en-ZA"/>
              </w:rPr>
            </w:pPr>
            <w:bookmarkStart w:id="3" w:name="_Hlk17803836"/>
          </w:p>
        </w:tc>
        <w:tc>
          <w:tcPr>
            <w:tcW w:w="9163" w:type="dxa"/>
            <w:gridSpan w:val="5"/>
            <w:tcBorders>
              <w:top w:val="single" w:sz="4" w:space="0" w:color="auto"/>
              <w:left w:val="single" w:sz="8" w:space="0" w:color="auto"/>
              <w:bottom w:val="single" w:sz="8" w:space="0" w:color="auto"/>
              <w:right w:val="single" w:sz="4" w:space="0" w:color="auto"/>
            </w:tcBorders>
            <w:vAlign w:val="bottom"/>
          </w:tcPr>
          <w:p w14:paraId="69EE6656" w14:textId="68E49631" w:rsidR="004521A6" w:rsidRPr="00B2581D" w:rsidRDefault="004521A6" w:rsidP="003B0E34">
            <w:pPr>
              <w:ind w:left="0" w:firstLine="0"/>
              <w:jc w:val="center"/>
              <w:rPr>
                <w:rFonts w:cs="Calibri"/>
                <w:b/>
                <w:bCs/>
                <w:color w:val="000000"/>
                <w:szCs w:val="22"/>
                <w:lang w:val="en-ZA" w:eastAsia="en-ZA"/>
              </w:rPr>
            </w:pPr>
            <w:proofErr w:type="spellStart"/>
            <w:r w:rsidRPr="00B2581D">
              <w:rPr>
                <w:bCs/>
                <w:szCs w:val="22"/>
              </w:rPr>
              <w:t>Txxx</w:t>
            </w:r>
            <w:proofErr w:type="spellEnd"/>
            <w:r>
              <w:rPr>
                <w:bCs/>
                <w:szCs w:val="22"/>
              </w:rPr>
              <w:t>/</w:t>
            </w:r>
            <w:r w:rsidRPr="00854B39">
              <w:rPr>
                <w:b/>
                <w:bCs/>
                <w:color w:val="009900"/>
                <w:szCs w:val="22"/>
                <w:lang w:val="en-US"/>
              </w:rPr>
              <w:t>2</w:t>
            </w:r>
            <w:r w:rsidR="009B792A" w:rsidRPr="00854B39">
              <w:rPr>
                <w:b/>
                <w:bCs/>
                <w:color w:val="009900"/>
                <w:szCs w:val="22"/>
                <w:lang w:val="en-US"/>
              </w:rPr>
              <w:t xml:space="preserve">3 </w:t>
            </w:r>
            <w:r w:rsidR="0074387E" w:rsidRPr="00854B39">
              <w:rPr>
                <w:b/>
                <w:bCs/>
                <w:color w:val="009900"/>
                <w:szCs w:val="22"/>
                <w:lang w:val="en-US"/>
              </w:rPr>
              <w:t xml:space="preserve">Hired </w:t>
            </w:r>
            <w:proofErr w:type="spellStart"/>
            <w:r w:rsidR="0074387E" w:rsidRPr="00854B39">
              <w:rPr>
                <w:b/>
                <w:bCs/>
                <w:color w:val="009900"/>
                <w:szCs w:val="22"/>
                <w:lang w:val="en-US"/>
              </w:rPr>
              <w:t>Labour</w:t>
            </w:r>
            <w:proofErr w:type="spellEnd"/>
            <w:r w:rsidR="0074387E" w:rsidRPr="00854B39">
              <w:rPr>
                <w:b/>
                <w:bCs/>
                <w:color w:val="009900"/>
                <w:szCs w:val="22"/>
                <w:lang w:val="en-US"/>
              </w:rPr>
              <w:t xml:space="preserve"> for the Tailings Mechanical Workshop</w:t>
            </w:r>
            <w:r w:rsidR="009E0AF4" w:rsidRPr="0074387E">
              <w:rPr>
                <w:bCs/>
                <w:color w:val="00B0F0"/>
                <w:szCs w:val="22"/>
              </w:rPr>
              <w:t xml:space="preserve"> </w:t>
            </w:r>
          </w:p>
        </w:tc>
      </w:tr>
      <w:bookmarkEnd w:id="3"/>
      <w:tr w:rsidR="004521A6" w:rsidRPr="00B2581D" w14:paraId="4646DEEC" w14:textId="77777777" w:rsidTr="003B0E34">
        <w:trPr>
          <w:gridAfter w:val="1"/>
          <w:wAfter w:w="2426" w:type="dxa"/>
          <w:trHeight w:val="300"/>
          <w:tblHeader/>
        </w:trPr>
        <w:tc>
          <w:tcPr>
            <w:tcW w:w="575" w:type="dxa"/>
            <w:tcBorders>
              <w:top w:val="single" w:sz="8" w:space="0" w:color="auto"/>
              <w:left w:val="single" w:sz="4" w:space="0" w:color="auto"/>
              <w:bottom w:val="single" w:sz="8" w:space="0" w:color="auto"/>
              <w:right w:val="single" w:sz="4" w:space="0" w:color="auto"/>
            </w:tcBorders>
            <w:shd w:val="clear" w:color="000000" w:fill="A6A6A6"/>
            <w:vAlign w:val="bottom"/>
            <w:hideMark/>
          </w:tcPr>
          <w:p w14:paraId="11186695"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No</w:t>
            </w:r>
          </w:p>
        </w:tc>
        <w:tc>
          <w:tcPr>
            <w:tcW w:w="3633" w:type="dxa"/>
            <w:gridSpan w:val="2"/>
            <w:tcBorders>
              <w:top w:val="single" w:sz="8" w:space="0" w:color="auto"/>
              <w:left w:val="single" w:sz="4" w:space="0" w:color="auto"/>
              <w:bottom w:val="single" w:sz="8" w:space="0" w:color="auto"/>
              <w:right w:val="single" w:sz="4" w:space="0" w:color="auto"/>
            </w:tcBorders>
            <w:shd w:val="clear" w:color="000000" w:fill="A6A6A6"/>
            <w:vAlign w:val="center"/>
            <w:hideMark/>
          </w:tcPr>
          <w:p w14:paraId="70242317" w14:textId="77777777" w:rsidR="004521A6" w:rsidRPr="00B2581D" w:rsidRDefault="004521A6" w:rsidP="003B0E34">
            <w:pPr>
              <w:ind w:left="0" w:firstLine="0"/>
              <w:rPr>
                <w:rFonts w:cs="Calibri"/>
                <w:b/>
                <w:bCs/>
                <w:color w:val="000000"/>
                <w:szCs w:val="22"/>
                <w:lang w:val="en-ZA" w:eastAsia="en-ZA"/>
              </w:rPr>
            </w:pPr>
          </w:p>
          <w:p w14:paraId="356315B4" w14:textId="77777777" w:rsidR="004521A6" w:rsidRPr="00B2581D" w:rsidRDefault="004521A6" w:rsidP="003B0E34">
            <w:pPr>
              <w:ind w:left="0" w:firstLine="0"/>
              <w:rPr>
                <w:rFonts w:cs="Calibri"/>
                <w:b/>
                <w:bCs/>
                <w:color w:val="000000"/>
                <w:szCs w:val="22"/>
                <w:lang w:val="en-ZA" w:eastAsia="en-ZA"/>
              </w:rPr>
            </w:pPr>
            <w:r w:rsidRPr="00B2581D">
              <w:rPr>
                <w:rFonts w:cs="Calibri"/>
                <w:b/>
                <w:bCs/>
                <w:color w:val="000000"/>
                <w:szCs w:val="22"/>
                <w:lang w:val="en-ZA" w:eastAsia="en-ZA"/>
              </w:rPr>
              <w:t xml:space="preserve">Technical Criteria Description </w:t>
            </w:r>
          </w:p>
        </w:tc>
        <w:tc>
          <w:tcPr>
            <w:tcW w:w="1502" w:type="dxa"/>
            <w:tcBorders>
              <w:top w:val="single" w:sz="8" w:space="0" w:color="auto"/>
              <w:left w:val="single" w:sz="4" w:space="0" w:color="auto"/>
              <w:bottom w:val="single" w:sz="8" w:space="0" w:color="auto"/>
              <w:right w:val="single" w:sz="4" w:space="0" w:color="auto"/>
            </w:tcBorders>
            <w:shd w:val="clear" w:color="000000" w:fill="A6A6A6"/>
            <w:vAlign w:val="center"/>
            <w:hideMark/>
          </w:tcPr>
          <w:p w14:paraId="3544670B"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 Contribution</w:t>
            </w:r>
          </w:p>
        </w:tc>
        <w:tc>
          <w:tcPr>
            <w:tcW w:w="2224" w:type="dxa"/>
            <w:tcBorders>
              <w:top w:val="single" w:sz="8" w:space="0" w:color="auto"/>
              <w:left w:val="single" w:sz="4" w:space="0" w:color="auto"/>
              <w:bottom w:val="single" w:sz="8" w:space="0" w:color="auto"/>
              <w:right w:val="single" w:sz="8" w:space="0" w:color="auto"/>
            </w:tcBorders>
            <w:shd w:val="clear" w:color="000000" w:fill="A6A6A6"/>
            <w:vAlign w:val="center"/>
            <w:hideMark/>
          </w:tcPr>
          <w:p w14:paraId="1C31E3DF"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Proof / documents to be submitted</w:t>
            </w:r>
          </w:p>
        </w:tc>
        <w:tc>
          <w:tcPr>
            <w:tcW w:w="1804" w:type="dxa"/>
            <w:tcBorders>
              <w:top w:val="single" w:sz="8" w:space="0" w:color="auto"/>
              <w:left w:val="single" w:sz="4" w:space="0" w:color="auto"/>
              <w:bottom w:val="single" w:sz="8" w:space="0" w:color="auto"/>
              <w:right w:val="single" w:sz="8" w:space="0" w:color="auto"/>
            </w:tcBorders>
            <w:shd w:val="clear" w:color="000000" w:fill="A6A6A6"/>
          </w:tcPr>
          <w:p w14:paraId="40FF9171" w14:textId="77777777" w:rsidR="004521A6" w:rsidRPr="00B2581D" w:rsidRDefault="004521A6" w:rsidP="003B0E34">
            <w:pPr>
              <w:ind w:left="0" w:firstLine="0"/>
              <w:jc w:val="center"/>
              <w:rPr>
                <w:rFonts w:cs="Calibri"/>
                <w:b/>
                <w:bCs/>
                <w:color w:val="000000"/>
                <w:szCs w:val="22"/>
                <w:lang w:val="en-ZA" w:eastAsia="en-ZA"/>
              </w:rPr>
            </w:pPr>
          </w:p>
          <w:p w14:paraId="277B7511"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Notes</w:t>
            </w:r>
          </w:p>
        </w:tc>
      </w:tr>
      <w:tr w:rsidR="004521A6" w:rsidRPr="00B2581D" w14:paraId="4E2508C7" w14:textId="77777777" w:rsidTr="003B0E34">
        <w:trPr>
          <w:gridAfter w:val="1"/>
          <w:wAfter w:w="2426" w:type="dxa"/>
          <w:trHeight w:val="386"/>
        </w:trPr>
        <w:tc>
          <w:tcPr>
            <w:tcW w:w="575" w:type="dxa"/>
            <w:tcBorders>
              <w:top w:val="nil"/>
              <w:left w:val="single" w:sz="4" w:space="0" w:color="auto"/>
              <w:bottom w:val="single" w:sz="4" w:space="0" w:color="auto"/>
              <w:right w:val="single" w:sz="4" w:space="0" w:color="auto"/>
            </w:tcBorders>
            <w:vAlign w:val="center"/>
          </w:tcPr>
          <w:p w14:paraId="27E2E418"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1</w:t>
            </w:r>
          </w:p>
        </w:tc>
        <w:tc>
          <w:tcPr>
            <w:tcW w:w="9163" w:type="dxa"/>
            <w:gridSpan w:val="5"/>
            <w:tcBorders>
              <w:top w:val="nil"/>
              <w:left w:val="single" w:sz="4" w:space="0" w:color="auto"/>
              <w:bottom w:val="single" w:sz="4" w:space="0" w:color="auto"/>
              <w:right w:val="single" w:sz="8" w:space="0" w:color="auto"/>
            </w:tcBorders>
            <w:vAlign w:val="center"/>
          </w:tcPr>
          <w:p w14:paraId="465536D3" w14:textId="77777777" w:rsidR="004521A6" w:rsidRPr="00B2581D" w:rsidRDefault="004521A6" w:rsidP="003B0E34">
            <w:pPr>
              <w:ind w:left="0" w:firstLine="0"/>
              <w:rPr>
                <w:sz w:val="20"/>
                <w:lang w:val="en-ZA" w:eastAsia="en-ZA"/>
              </w:rPr>
            </w:pPr>
            <w:r w:rsidRPr="00B2581D">
              <w:rPr>
                <w:rFonts w:cs="Calibri"/>
                <w:b/>
                <w:bCs/>
                <w:color w:val="000000"/>
                <w:szCs w:val="22"/>
                <w:lang w:val="en-ZA" w:eastAsia="en-ZA"/>
              </w:rPr>
              <w:t xml:space="preserve">Experience &amp; Team competence - </w:t>
            </w:r>
            <w:r w:rsidRPr="00B2581D">
              <w:rPr>
                <w:rFonts w:cs="Calibri"/>
                <w:b/>
                <w:bCs/>
                <w:i/>
                <w:color w:val="000000"/>
                <w:szCs w:val="22"/>
                <w:u w:val="single"/>
                <w:lang w:val="en-ZA" w:eastAsia="en-ZA"/>
              </w:rPr>
              <w:t xml:space="preserve">Section Weight not to be less than </w:t>
            </w:r>
            <w:r>
              <w:rPr>
                <w:rFonts w:cs="Calibri"/>
                <w:b/>
                <w:bCs/>
                <w:i/>
                <w:color w:val="000000"/>
                <w:szCs w:val="22"/>
                <w:u w:val="single"/>
                <w:lang w:val="en-ZA" w:eastAsia="en-ZA"/>
              </w:rPr>
              <w:t>4</w:t>
            </w:r>
            <w:r w:rsidRPr="00B2581D">
              <w:rPr>
                <w:rFonts w:cs="Calibri"/>
                <w:b/>
                <w:bCs/>
                <w:i/>
                <w:color w:val="000000"/>
                <w:szCs w:val="22"/>
                <w:u w:val="single"/>
                <w:lang w:val="en-ZA" w:eastAsia="en-ZA"/>
              </w:rPr>
              <w:t>5%</w:t>
            </w:r>
          </w:p>
        </w:tc>
      </w:tr>
      <w:tr w:rsidR="004521A6" w:rsidRPr="00B2581D" w14:paraId="5ACEF60F" w14:textId="77777777" w:rsidTr="003B0E34">
        <w:trPr>
          <w:gridAfter w:val="1"/>
          <w:wAfter w:w="2426" w:type="dxa"/>
          <w:trHeight w:val="709"/>
        </w:trPr>
        <w:tc>
          <w:tcPr>
            <w:tcW w:w="575" w:type="dxa"/>
            <w:tcBorders>
              <w:top w:val="nil"/>
              <w:left w:val="single" w:sz="4" w:space="0" w:color="auto"/>
              <w:bottom w:val="single" w:sz="4" w:space="0" w:color="auto"/>
              <w:right w:val="single" w:sz="4" w:space="0" w:color="auto"/>
            </w:tcBorders>
            <w:vAlign w:val="center"/>
          </w:tcPr>
          <w:p w14:paraId="7DCEA91C" w14:textId="77777777" w:rsidR="004521A6" w:rsidRPr="00B2581D" w:rsidRDefault="004521A6" w:rsidP="003B0E34">
            <w:pPr>
              <w:ind w:left="0" w:firstLine="0"/>
              <w:jc w:val="center"/>
              <w:rPr>
                <w:rFonts w:cs="Calibri"/>
                <w:bCs/>
                <w:color w:val="000000"/>
                <w:szCs w:val="22"/>
                <w:lang w:val="en-ZA" w:eastAsia="en-ZA"/>
              </w:rPr>
            </w:pPr>
            <w:r w:rsidRPr="00B2581D">
              <w:rPr>
                <w:rFonts w:cs="Calibri"/>
                <w:bCs/>
                <w:color w:val="000000"/>
                <w:szCs w:val="22"/>
                <w:lang w:val="en-ZA" w:eastAsia="en-ZA"/>
              </w:rPr>
              <w:t>a)</w:t>
            </w:r>
          </w:p>
        </w:tc>
        <w:tc>
          <w:tcPr>
            <w:tcW w:w="3633" w:type="dxa"/>
            <w:gridSpan w:val="2"/>
            <w:tcBorders>
              <w:top w:val="nil"/>
              <w:left w:val="single" w:sz="4" w:space="0" w:color="auto"/>
              <w:bottom w:val="single" w:sz="4" w:space="0" w:color="auto"/>
              <w:right w:val="single" w:sz="4" w:space="0" w:color="auto"/>
            </w:tcBorders>
            <w:vAlign w:val="center"/>
          </w:tcPr>
          <w:p w14:paraId="7C3A89CF" w14:textId="77777777" w:rsidR="004521A6" w:rsidRDefault="004521A6" w:rsidP="003B0E34">
            <w:pPr>
              <w:ind w:left="0" w:firstLine="0"/>
              <w:rPr>
                <w:rFonts w:cs="Calibri"/>
                <w:color w:val="000000"/>
                <w:szCs w:val="22"/>
                <w:lang w:val="en-ZA" w:eastAsia="en-ZA"/>
              </w:rPr>
            </w:pPr>
            <w:r w:rsidRPr="00B2581D">
              <w:rPr>
                <w:rFonts w:cs="Calibri"/>
                <w:color w:val="000000"/>
                <w:szCs w:val="22"/>
                <w:lang w:val="en-ZA" w:eastAsia="en-ZA"/>
              </w:rPr>
              <w:t xml:space="preserve">Company </w:t>
            </w:r>
            <w:r>
              <w:rPr>
                <w:rFonts w:cs="Calibri"/>
                <w:color w:val="000000"/>
                <w:szCs w:val="22"/>
                <w:lang w:val="en-ZA" w:eastAsia="en-ZA"/>
              </w:rPr>
              <w:t>–</w:t>
            </w:r>
          </w:p>
          <w:p w14:paraId="6CC5C71A" w14:textId="3FFE9EF6"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xml:space="preserve">Previous </w:t>
            </w:r>
            <w:r w:rsidR="00095AAF">
              <w:rPr>
                <w:rFonts w:cs="Calibri"/>
                <w:color w:val="000000"/>
                <w:szCs w:val="22"/>
                <w:lang w:val="en-ZA" w:eastAsia="en-ZA"/>
              </w:rPr>
              <w:t xml:space="preserve">contracted </w:t>
            </w:r>
            <w:r w:rsidR="00256201">
              <w:rPr>
                <w:rFonts w:cs="Calibri"/>
                <w:color w:val="000000"/>
                <w:szCs w:val="22"/>
                <w:lang w:val="en-ZA" w:eastAsia="en-ZA"/>
              </w:rPr>
              <w:t>labour hire</w:t>
            </w:r>
          </w:p>
          <w:p w14:paraId="7A7428DA" w14:textId="6436E097" w:rsidR="004521A6" w:rsidRDefault="004521A6" w:rsidP="003B0E34">
            <w:pPr>
              <w:ind w:left="0" w:firstLine="0"/>
              <w:rPr>
                <w:rFonts w:cs="Calibri"/>
                <w:b/>
                <w:bCs/>
                <w:color w:val="FF0000"/>
                <w:szCs w:val="22"/>
                <w:lang w:val="en-ZA" w:eastAsia="en-ZA"/>
              </w:rPr>
            </w:pPr>
            <w:r w:rsidRPr="00B2581D">
              <w:rPr>
                <w:rFonts w:cs="Calibri"/>
                <w:b/>
                <w:bCs/>
                <w:color w:val="FF0000"/>
                <w:szCs w:val="22"/>
                <w:lang w:val="en-ZA" w:eastAsia="en-ZA"/>
              </w:rPr>
              <w:t>Scoring:</w:t>
            </w:r>
            <w:r w:rsidRPr="00B2581D">
              <w:rPr>
                <w:rFonts w:cs="Calibri"/>
                <w:b/>
                <w:bCs/>
                <w:color w:val="FF0000"/>
                <w:szCs w:val="22"/>
                <w:lang w:val="en-ZA" w:eastAsia="en-ZA"/>
              </w:rPr>
              <w:br/>
              <w:t>1 year =5%</w:t>
            </w:r>
          </w:p>
          <w:p w14:paraId="55502F80" w14:textId="3ADF56FD" w:rsidR="004521A6" w:rsidRDefault="004521A6" w:rsidP="003B0E34">
            <w:pPr>
              <w:ind w:left="0" w:firstLine="0"/>
              <w:rPr>
                <w:rFonts w:cs="Calibri"/>
                <w:b/>
                <w:bCs/>
                <w:color w:val="FF0000"/>
                <w:szCs w:val="22"/>
                <w:lang w:val="en-ZA" w:eastAsia="en-ZA"/>
              </w:rPr>
            </w:pPr>
            <w:r w:rsidRPr="00B2581D">
              <w:rPr>
                <w:rFonts w:cs="Calibri"/>
                <w:b/>
                <w:bCs/>
                <w:color w:val="FF0000"/>
                <w:szCs w:val="22"/>
                <w:lang w:val="en-ZA" w:eastAsia="en-ZA"/>
              </w:rPr>
              <w:t>2 years</w:t>
            </w:r>
            <w:r w:rsidR="003154AD">
              <w:rPr>
                <w:rFonts w:cs="Calibri"/>
                <w:b/>
                <w:bCs/>
                <w:color w:val="FF0000"/>
                <w:szCs w:val="22"/>
                <w:lang w:val="en-ZA" w:eastAsia="en-ZA"/>
              </w:rPr>
              <w:t>=</w:t>
            </w:r>
            <w:r w:rsidRPr="00B2581D">
              <w:rPr>
                <w:rFonts w:cs="Calibri"/>
                <w:b/>
                <w:bCs/>
                <w:color w:val="FF0000"/>
                <w:szCs w:val="22"/>
                <w:lang w:val="en-ZA" w:eastAsia="en-ZA"/>
              </w:rPr>
              <w:t xml:space="preserve"> </w:t>
            </w:r>
            <w:r w:rsidR="003154AD">
              <w:rPr>
                <w:rFonts w:cs="Calibri"/>
                <w:b/>
                <w:bCs/>
                <w:color w:val="FF0000"/>
                <w:szCs w:val="22"/>
                <w:lang w:val="en-ZA" w:eastAsia="en-ZA"/>
              </w:rPr>
              <w:t>1</w:t>
            </w:r>
            <w:r w:rsidRPr="00B2581D">
              <w:rPr>
                <w:rFonts w:cs="Calibri"/>
                <w:b/>
                <w:bCs/>
                <w:color w:val="FF0000"/>
                <w:szCs w:val="22"/>
                <w:lang w:val="en-ZA" w:eastAsia="en-ZA"/>
              </w:rPr>
              <w:t>0%</w:t>
            </w:r>
          </w:p>
          <w:p w14:paraId="003B2888" w14:textId="604AC301" w:rsidR="004521A6" w:rsidRDefault="004521A6" w:rsidP="003B0E34">
            <w:pPr>
              <w:ind w:left="0" w:firstLine="0"/>
              <w:rPr>
                <w:rFonts w:cs="Calibri"/>
                <w:b/>
                <w:bCs/>
                <w:color w:val="FF0000"/>
                <w:szCs w:val="22"/>
                <w:lang w:val="en-ZA" w:eastAsia="en-ZA"/>
              </w:rPr>
            </w:pPr>
            <w:r w:rsidRPr="00B2581D">
              <w:rPr>
                <w:rFonts w:cs="Calibri"/>
                <w:b/>
                <w:bCs/>
                <w:color w:val="FF0000"/>
                <w:szCs w:val="22"/>
                <w:lang w:val="en-ZA" w:eastAsia="en-ZA"/>
              </w:rPr>
              <w:t xml:space="preserve">3 years = </w:t>
            </w:r>
            <w:r w:rsidR="003154AD">
              <w:rPr>
                <w:rFonts w:cs="Calibri"/>
                <w:b/>
                <w:bCs/>
                <w:color w:val="FF0000"/>
                <w:szCs w:val="22"/>
                <w:lang w:val="en-ZA" w:eastAsia="en-ZA"/>
              </w:rPr>
              <w:t>1</w:t>
            </w:r>
            <w:r w:rsidRPr="00B2581D">
              <w:rPr>
                <w:rFonts w:cs="Calibri"/>
                <w:b/>
                <w:bCs/>
                <w:color w:val="FF0000"/>
                <w:szCs w:val="22"/>
                <w:lang w:val="en-ZA" w:eastAsia="en-ZA"/>
              </w:rPr>
              <w:t>5%</w:t>
            </w:r>
          </w:p>
          <w:p w14:paraId="788E9383" w14:textId="7A9B8236" w:rsidR="004521A6" w:rsidRPr="00B2581D" w:rsidRDefault="004521A6" w:rsidP="003B0E34">
            <w:pPr>
              <w:ind w:left="0" w:firstLine="0"/>
              <w:rPr>
                <w:rFonts w:cs="Calibri"/>
                <w:b/>
                <w:bCs/>
                <w:color w:val="000000"/>
                <w:szCs w:val="22"/>
                <w:lang w:val="en-ZA" w:eastAsia="en-ZA"/>
              </w:rPr>
            </w:pPr>
            <w:r w:rsidRPr="00B2581D">
              <w:rPr>
                <w:rFonts w:cs="Calibri"/>
                <w:b/>
                <w:bCs/>
                <w:color w:val="FF0000"/>
                <w:szCs w:val="22"/>
                <w:lang w:val="en-ZA" w:eastAsia="en-ZA"/>
              </w:rPr>
              <w:t>4 years =</w:t>
            </w:r>
            <w:r w:rsidR="003154AD">
              <w:rPr>
                <w:rFonts w:cs="Calibri"/>
                <w:b/>
                <w:bCs/>
                <w:color w:val="FF0000"/>
                <w:szCs w:val="22"/>
                <w:lang w:val="en-ZA" w:eastAsia="en-ZA"/>
              </w:rPr>
              <w:t>2</w:t>
            </w:r>
            <w:r w:rsidRPr="00B2581D">
              <w:rPr>
                <w:rFonts w:cs="Calibri"/>
                <w:b/>
                <w:bCs/>
                <w:color w:val="FF0000"/>
                <w:szCs w:val="22"/>
                <w:lang w:val="en-ZA" w:eastAsia="en-ZA"/>
              </w:rPr>
              <w:t>0%</w:t>
            </w:r>
          </w:p>
        </w:tc>
        <w:tc>
          <w:tcPr>
            <w:tcW w:w="1502" w:type="dxa"/>
            <w:tcBorders>
              <w:top w:val="nil"/>
              <w:left w:val="single" w:sz="4" w:space="0" w:color="auto"/>
              <w:bottom w:val="single" w:sz="4" w:space="0" w:color="auto"/>
              <w:right w:val="single" w:sz="4" w:space="0" w:color="auto"/>
            </w:tcBorders>
            <w:vAlign w:val="center"/>
          </w:tcPr>
          <w:p w14:paraId="10BE0BF2" w14:textId="46DAAD7E" w:rsidR="004521A6" w:rsidRPr="00B2581D" w:rsidRDefault="00263657" w:rsidP="003B0E34">
            <w:pPr>
              <w:ind w:left="0" w:firstLine="0"/>
              <w:jc w:val="center"/>
              <w:rPr>
                <w:rFonts w:cs="Calibri"/>
                <w:b/>
                <w:bCs/>
                <w:color w:val="000000"/>
                <w:szCs w:val="22"/>
                <w:lang w:val="en-ZA" w:eastAsia="en-ZA"/>
              </w:rPr>
            </w:pPr>
            <w:r>
              <w:rPr>
                <w:rFonts w:cs="Calibri"/>
                <w:b/>
                <w:bCs/>
                <w:color w:val="000000"/>
                <w:szCs w:val="22"/>
                <w:lang w:val="en-ZA" w:eastAsia="en-ZA"/>
              </w:rPr>
              <w:t>2</w:t>
            </w:r>
            <w:r w:rsidR="00256201">
              <w:rPr>
                <w:rFonts w:cs="Calibri"/>
                <w:b/>
                <w:bCs/>
                <w:color w:val="000000"/>
                <w:szCs w:val="22"/>
                <w:lang w:val="en-ZA" w:eastAsia="en-ZA"/>
              </w:rPr>
              <w:t>5</w:t>
            </w:r>
            <w:r w:rsidR="004521A6" w:rsidRPr="00B2581D">
              <w:rPr>
                <w:rFonts w:cs="Calibri"/>
                <w:b/>
                <w:bCs/>
                <w:color w:val="000000"/>
                <w:szCs w:val="22"/>
                <w:lang w:val="en-ZA" w:eastAsia="en-ZA"/>
              </w:rPr>
              <w:t>%</w:t>
            </w:r>
          </w:p>
        </w:tc>
        <w:tc>
          <w:tcPr>
            <w:tcW w:w="2224" w:type="dxa"/>
            <w:tcBorders>
              <w:top w:val="nil"/>
              <w:left w:val="single" w:sz="4" w:space="0" w:color="auto"/>
              <w:bottom w:val="single" w:sz="4" w:space="0" w:color="auto"/>
              <w:right w:val="single" w:sz="8" w:space="0" w:color="auto"/>
            </w:tcBorders>
            <w:vAlign w:val="center"/>
          </w:tcPr>
          <w:p w14:paraId="65DCEE72" w14:textId="0C32C6AF"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xml:space="preserve">Give reference list of projects, with values and contact numbers for </w:t>
            </w:r>
            <w:r w:rsidR="00A34DCC" w:rsidRPr="00B2581D">
              <w:rPr>
                <w:rFonts w:cs="Calibri"/>
                <w:color w:val="000000"/>
                <w:szCs w:val="22"/>
                <w:lang w:val="en-ZA" w:eastAsia="en-ZA"/>
              </w:rPr>
              <w:t>verification.</w:t>
            </w:r>
          </w:p>
          <w:p w14:paraId="67B479B5" w14:textId="77777777" w:rsidR="004521A6" w:rsidRPr="00B2581D" w:rsidRDefault="004521A6" w:rsidP="003B0E34">
            <w:pPr>
              <w:ind w:left="0" w:firstLine="0"/>
              <w:rPr>
                <w:b/>
                <w:sz w:val="20"/>
                <w:lang w:val="en-ZA" w:eastAsia="en-ZA"/>
              </w:rPr>
            </w:pPr>
            <w:r w:rsidRPr="00B2581D">
              <w:rPr>
                <w:rFonts w:cs="Calibri"/>
                <w:b/>
                <w:i/>
                <w:iCs/>
                <w:color w:val="000000"/>
                <w:szCs w:val="22"/>
                <w:u w:val="single"/>
                <w:lang w:val="en-ZA" w:eastAsia="en-ZA"/>
              </w:rPr>
              <w:t>Annexure A</w:t>
            </w:r>
          </w:p>
        </w:tc>
        <w:tc>
          <w:tcPr>
            <w:tcW w:w="1804" w:type="dxa"/>
            <w:tcBorders>
              <w:top w:val="nil"/>
              <w:left w:val="single" w:sz="4" w:space="0" w:color="auto"/>
              <w:bottom w:val="single" w:sz="4" w:space="0" w:color="auto"/>
              <w:right w:val="single" w:sz="8" w:space="0" w:color="auto"/>
            </w:tcBorders>
          </w:tcPr>
          <w:p w14:paraId="11ADFCFB" w14:textId="77777777" w:rsidR="004521A6" w:rsidRPr="00B2581D" w:rsidRDefault="004521A6" w:rsidP="003B0E34">
            <w:pPr>
              <w:ind w:left="0" w:firstLine="0"/>
              <w:rPr>
                <w:sz w:val="20"/>
                <w:lang w:val="en-ZA" w:eastAsia="en-ZA"/>
              </w:rPr>
            </w:pPr>
          </w:p>
        </w:tc>
      </w:tr>
      <w:tr w:rsidR="004521A6" w:rsidRPr="00B2581D" w14:paraId="6F373082" w14:textId="77777777" w:rsidTr="003B0E34">
        <w:trPr>
          <w:gridAfter w:val="1"/>
          <w:wAfter w:w="2426" w:type="dxa"/>
          <w:trHeight w:val="709"/>
        </w:trPr>
        <w:tc>
          <w:tcPr>
            <w:tcW w:w="575" w:type="dxa"/>
            <w:tcBorders>
              <w:top w:val="nil"/>
              <w:left w:val="single" w:sz="4" w:space="0" w:color="auto"/>
              <w:bottom w:val="single" w:sz="4" w:space="0" w:color="auto"/>
              <w:right w:val="single" w:sz="4" w:space="0" w:color="auto"/>
            </w:tcBorders>
            <w:vAlign w:val="center"/>
          </w:tcPr>
          <w:p w14:paraId="50C28539" w14:textId="77777777" w:rsidR="004521A6" w:rsidRPr="00B2581D" w:rsidRDefault="004521A6" w:rsidP="003B0E34">
            <w:pPr>
              <w:ind w:left="0" w:firstLine="0"/>
              <w:jc w:val="center"/>
              <w:rPr>
                <w:rFonts w:cs="Calibri"/>
                <w:bCs/>
                <w:color w:val="000000"/>
                <w:szCs w:val="22"/>
                <w:lang w:val="en-ZA" w:eastAsia="en-ZA"/>
              </w:rPr>
            </w:pPr>
            <w:r w:rsidRPr="00B2581D">
              <w:rPr>
                <w:rFonts w:cs="Calibri"/>
                <w:bCs/>
                <w:color w:val="000000"/>
                <w:szCs w:val="22"/>
                <w:lang w:val="en-ZA" w:eastAsia="en-ZA"/>
              </w:rPr>
              <w:t>b)</w:t>
            </w:r>
          </w:p>
        </w:tc>
        <w:tc>
          <w:tcPr>
            <w:tcW w:w="3633" w:type="dxa"/>
            <w:gridSpan w:val="2"/>
            <w:tcBorders>
              <w:top w:val="nil"/>
              <w:left w:val="single" w:sz="4" w:space="0" w:color="auto"/>
              <w:bottom w:val="single" w:sz="4" w:space="0" w:color="auto"/>
              <w:right w:val="single" w:sz="4" w:space="0" w:color="auto"/>
            </w:tcBorders>
            <w:vAlign w:val="center"/>
          </w:tcPr>
          <w:p w14:paraId="517DCB80"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xml:space="preserve">Team - Capability to provide qualified </w:t>
            </w:r>
            <w:r>
              <w:rPr>
                <w:rFonts w:cs="Calibri"/>
                <w:color w:val="000000"/>
                <w:szCs w:val="22"/>
                <w:lang w:val="en-ZA" w:eastAsia="en-ZA"/>
              </w:rPr>
              <w:t xml:space="preserve">skills </w:t>
            </w:r>
            <w:r w:rsidRPr="00B2581D">
              <w:rPr>
                <w:rFonts w:cs="Calibri"/>
                <w:color w:val="000000"/>
                <w:szCs w:val="22"/>
                <w:lang w:val="en-ZA" w:eastAsia="en-ZA"/>
              </w:rPr>
              <w:t>etc.</w:t>
            </w:r>
          </w:p>
          <w:p w14:paraId="61F4C7A3" w14:textId="77777777" w:rsidR="004521A6" w:rsidRDefault="004521A6" w:rsidP="003B0E34">
            <w:pPr>
              <w:ind w:left="0" w:firstLine="0"/>
              <w:rPr>
                <w:rFonts w:cs="Calibri"/>
                <w:b/>
                <w:bCs/>
                <w:color w:val="FF0000"/>
                <w:szCs w:val="22"/>
                <w:lang w:val="en-ZA" w:eastAsia="en-ZA"/>
              </w:rPr>
            </w:pPr>
            <w:r w:rsidRPr="00D41F5E">
              <w:rPr>
                <w:rFonts w:cs="Calibri"/>
                <w:b/>
                <w:bCs/>
                <w:color w:val="FF0000"/>
                <w:szCs w:val="22"/>
                <w:lang w:val="en-ZA" w:eastAsia="en-ZA"/>
              </w:rPr>
              <w:t>Scoring:</w:t>
            </w:r>
            <w:r w:rsidRPr="00B2581D">
              <w:rPr>
                <w:rFonts w:cs="Calibri"/>
                <w:b/>
                <w:bCs/>
                <w:color w:val="FF0000"/>
                <w:szCs w:val="22"/>
                <w:lang w:val="en-ZA" w:eastAsia="en-ZA"/>
              </w:rPr>
              <w:br/>
              <w:t>No Comply = 0 %</w:t>
            </w:r>
          </w:p>
          <w:p w14:paraId="069BA5C4" w14:textId="405050C1" w:rsidR="004521A6" w:rsidRPr="00B2581D" w:rsidRDefault="004521A6" w:rsidP="003B0E34">
            <w:pPr>
              <w:ind w:left="0" w:firstLine="0"/>
              <w:rPr>
                <w:rFonts w:cs="Calibri"/>
                <w:color w:val="000000"/>
                <w:szCs w:val="22"/>
                <w:lang w:val="en-ZA" w:eastAsia="en-ZA"/>
              </w:rPr>
            </w:pPr>
            <w:r w:rsidRPr="00B2581D">
              <w:rPr>
                <w:rFonts w:cs="Calibri"/>
                <w:b/>
                <w:bCs/>
                <w:color w:val="FF0000"/>
                <w:szCs w:val="22"/>
                <w:lang w:val="en-ZA" w:eastAsia="en-ZA"/>
              </w:rPr>
              <w:t xml:space="preserve">Comply </w:t>
            </w:r>
            <w:r w:rsidR="003154AD">
              <w:rPr>
                <w:rFonts w:cs="Calibri"/>
                <w:b/>
                <w:bCs/>
                <w:color w:val="FF0000"/>
                <w:szCs w:val="22"/>
                <w:lang w:val="en-ZA" w:eastAsia="en-ZA"/>
              </w:rPr>
              <w:t>20</w:t>
            </w:r>
            <w:r w:rsidRPr="00B2581D">
              <w:rPr>
                <w:rFonts w:cs="Calibri"/>
                <w:b/>
                <w:bCs/>
                <w:color w:val="FF0000"/>
                <w:szCs w:val="22"/>
                <w:lang w:val="en-ZA" w:eastAsia="en-ZA"/>
              </w:rPr>
              <w:t xml:space="preserve"> %</w:t>
            </w:r>
          </w:p>
        </w:tc>
        <w:tc>
          <w:tcPr>
            <w:tcW w:w="1502" w:type="dxa"/>
            <w:tcBorders>
              <w:top w:val="nil"/>
              <w:left w:val="single" w:sz="4" w:space="0" w:color="auto"/>
              <w:bottom w:val="single" w:sz="4" w:space="0" w:color="auto"/>
              <w:right w:val="single" w:sz="4" w:space="0" w:color="auto"/>
            </w:tcBorders>
            <w:vAlign w:val="center"/>
          </w:tcPr>
          <w:p w14:paraId="1C32F2BF" w14:textId="5367AABB" w:rsidR="004521A6" w:rsidRPr="00B2581D" w:rsidRDefault="00263657" w:rsidP="003B0E34">
            <w:pPr>
              <w:ind w:left="0" w:firstLine="0"/>
              <w:jc w:val="center"/>
              <w:rPr>
                <w:rFonts w:cs="Calibri"/>
                <w:b/>
                <w:bCs/>
                <w:color w:val="000000"/>
                <w:szCs w:val="22"/>
                <w:lang w:val="en-ZA" w:eastAsia="en-ZA"/>
              </w:rPr>
            </w:pPr>
            <w:r>
              <w:rPr>
                <w:rFonts w:cs="Calibri"/>
                <w:b/>
                <w:bCs/>
                <w:color w:val="000000"/>
                <w:szCs w:val="22"/>
                <w:lang w:val="en-ZA" w:eastAsia="en-ZA"/>
              </w:rPr>
              <w:t>3</w:t>
            </w:r>
            <w:r w:rsidR="004521A6" w:rsidRPr="00B2581D">
              <w:rPr>
                <w:rFonts w:cs="Calibri"/>
                <w:b/>
                <w:bCs/>
                <w:color w:val="000000"/>
                <w:szCs w:val="22"/>
                <w:lang w:val="en-ZA" w:eastAsia="en-ZA"/>
              </w:rPr>
              <w:t>0%</w:t>
            </w:r>
          </w:p>
        </w:tc>
        <w:tc>
          <w:tcPr>
            <w:tcW w:w="2224" w:type="dxa"/>
            <w:tcBorders>
              <w:top w:val="nil"/>
              <w:left w:val="single" w:sz="4" w:space="0" w:color="auto"/>
              <w:bottom w:val="single" w:sz="4" w:space="0" w:color="auto"/>
              <w:right w:val="single" w:sz="8" w:space="0" w:color="auto"/>
            </w:tcBorders>
            <w:vAlign w:val="center"/>
          </w:tcPr>
          <w:p w14:paraId="6997591C" w14:textId="5952370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xml:space="preserve">Give personnel qualifications, trades to execute </w:t>
            </w:r>
            <w:r w:rsidR="00665971" w:rsidRPr="00B2581D">
              <w:rPr>
                <w:rFonts w:cs="Calibri"/>
                <w:color w:val="000000"/>
                <w:szCs w:val="22"/>
                <w:lang w:val="en-ZA" w:eastAsia="en-ZA"/>
              </w:rPr>
              <w:t>task.</w:t>
            </w:r>
          </w:p>
          <w:p w14:paraId="6E426B33" w14:textId="77777777" w:rsidR="004521A6" w:rsidRPr="00B2581D" w:rsidRDefault="004521A6" w:rsidP="003B0E34">
            <w:pPr>
              <w:ind w:left="0" w:firstLine="0"/>
              <w:rPr>
                <w:rFonts w:cs="Calibri"/>
                <w:b/>
                <w:color w:val="000000"/>
                <w:szCs w:val="22"/>
                <w:lang w:val="en-ZA" w:eastAsia="en-ZA"/>
              </w:rPr>
            </w:pPr>
            <w:r w:rsidRPr="00B2581D">
              <w:rPr>
                <w:rFonts w:cs="Calibri"/>
                <w:b/>
                <w:i/>
                <w:iCs/>
                <w:color w:val="000000"/>
                <w:szCs w:val="22"/>
                <w:u w:val="single"/>
                <w:lang w:val="en-ZA" w:eastAsia="en-ZA"/>
              </w:rPr>
              <w:t>Annexure B</w:t>
            </w:r>
          </w:p>
        </w:tc>
        <w:tc>
          <w:tcPr>
            <w:tcW w:w="1804" w:type="dxa"/>
            <w:tcBorders>
              <w:top w:val="nil"/>
              <w:left w:val="single" w:sz="4" w:space="0" w:color="auto"/>
              <w:bottom w:val="single" w:sz="4" w:space="0" w:color="auto"/>
              <w:right w:val="single" w:sz="8" w:space="0" w:color="auto"/>
            </w:tcBorders>
          </w:tcPr>
          <w:p w14:paraId="0517702D" w14:textId="77777777" w:rsidR="004521A6" w:rsidRPr="00B2581D" w:rsidRDefault="004521A6" w:rsidP="003B0E34">
            <w:pPr>
              <w:ind w:left="0" w:firstLine="0"/>
              <w:rPr>
                <w:sz w:val="20"/>
                <w:lang w:val="en-ZA" w:eastAsia="en-ZA"/>
              </w:rPr>
            </w:pPr>
          </w:p>
        </w:tc>
      </w:tr>
      <w:tr w:rsidR="004521A6" w:rsidRPr="00B2581D" w14:paraId="2FE90AFC" w14:textId="77777777" w:rsidTr="003B0E34">
        <w:trPr>
          <w:gridAfter w:val="1"/>
          <w:wAfter w:w="2426" w:type="dxa"/>
          <w:trHeight w:val="709"/>
        </w:trPr>
        <w:tc>
          <w:tcPr>
            <w:tcW w:w="575" w:type="dxa"/>
            <w:tcBorders>
              <w:top w:val="nil"/>
              <w:left w:val="single" w:sz="4" w:space="0" w:color="auto"/>
              <w:bottom w:val="single" w:sz="4" w:space="0" w:color="auto"/>
              <w:right w:val="single" w:sz="4" w:space="0" w:color="auto"/>
            </w:tcBorders>
            <w:vAlign w:val="center"/>
          </w:tcPr>
          <w:p w14:paraId="334CD3FA" w14:textId="77777777" w:rsidR="004521A6" w:rsidRPr="00B2581D" w:rsidRDefault="004521A6" w:rsidP="003B0E34">
            <w:pPr>
              <w:ind w:left="0" w:firstLine="0"/>
              <w:jc w:val="center"/>
              <w:rPr>
                <w:rFonts w:cs="Calibri"/>
                <w:bCs/>
                <w:color w:val="000000"/>
                <w:szCs w:val="22"/>
                <w:lang w:val="en-ZA" w:eastAsia="en-ZA"/>
              </w:rPr>
            </w:pPr>
            <w:r>
              <w:rPr>
                <w:rFonts w:cs="Calibri"/>
                <w:bCs/>
                <w:color w:val="000000"/>
                <w:szCs w:val="22"/>
                <w:lang w:val="en-ZA" w:eastAsia="en-ZA"/>
              </w:rPr>
              <w:t>c)</w:t>
            </w:r>
          </w:p>
        </w:tc>
        <w:tc>
          <w:tcPr>
            <w:tcW w:w="3633" w:type="dxa"/>
            <w:gridSpan w:val="2"/>
            <w:tcBorders>
              <w:top w:val="nil"/>
              <w:left w:val="single" w:sz="4" w:space="0" w:color="auto"/>
              <w:bottom w:val="single" w:sz="4" w:space="0" w:color="auto"/>
              <w:right w:val="single" w:sz="4" w:space="0" w:color="auto"/>
            </w:tcBorders>
            <w:vAlign w:val="center"/>
          </w:tcPr>
          <w:p w14:paraId="256CF543" w14:textId="16D667BD" w:rsidR="004521A6" w:rsidRPr="0045198E" w:rsidRDefault="004521A6" w:rsidP="003B0E34">
            <w:pPr>
              <w:spacing w:line="276" w:lineRule="auto"/>
              <w:ind w:left="0" w:firstLine="0"/>
              <w:rPr>
                <w:rFonts w:cs="Calibri"/>
                <w:b/>
                <w:bCs/>
                <w:color w:val="000000"/>
                <w:szCs w:val="22"/>
                <w:lang w:val="en-ZA" w:eastAsia="en-ZA"/>
              </w:rPr>
            </w:pPr>
            <w:r w:rsidRPr="0045198E">
              <w:rPr>
                <w:rFonts w:cs="Calibri"/>
                <w:color w:val="000000"/>
                <w:szCs w:val="22"/>
                <w:lang w:val="en-ZA" w:eastAsia="en-ZA"/>
              </w:rPr>
              <w:t xml:space="preserve">Projects valued at </w:t>
            </w:r>
            <w:r w:rsidR="00095AAF">
              <w:rPr>
                <w:rFonts w:cs="Calibri"/>
                <w:color w:val="000000"/>
                <w:szCs w:val="22"/>
                <w:lang w:val="en-ZA" w:eastAsia="en-ZA"/>
              </w:rPr>
              <w:t>R</w:t>
            </w:r>
            <w:r w:rsidR="00256201">
              <w:rPr>
                <w:rFonts w:cs="Calibri"/>
                <w:color w:val="000000"/>
                <w:szCs w:val="22"/>
                <w:lang w:val="en-ZA" w:eastAsia="en-ZA"/>
              </w:rPr>
              <w:t>1</w:t>
            </w:r>
            <w:r w:rsidR="00095AAF">
              <w:rPr>
                <w:rFonts w:cs="Calibri"/>
                <w:color w:val="000000"/>
                <w:szCs w:val="22"/>
                <w:lang w:val="en-ZA" w:eastAsia="en-ZA"/>
              </w:rPr>
              <w:t>0</w:t>
            </w:r>
            <w:r>
              <w:rPr>
                <w:rFonts w:cs="Calibri"/>
                <w:color w:val="000000"/>
                <w:szCs w:val="22"/>
                <w:lang w:val="en-ZA" w:eastAsia="en-ZA"/>
              </w:rPr>
              <w:t xml:space="preserve">0 000 </w:t>
            </w:r>
            <w:r w:rsidRPr="0045198E">
              <w:rPr>
                <w:rFonts w:cs="Calibri"/>
                <w:color w:val="000000"/>
                <w:szCs w:val="22"/>
                <w:lang w:val="en-ZA" w:eastAsia="en-ZA"/>
              </w:rPr>
              <w:t xml:space="preserve">or more in </w:t>
            </w:r>
            <w:r w:rsidR="00256201">
              <w:rPr>
                <w:rFonts w:cs="Calibri"/>
                <w:color w:val="000000"/>
                <w:szCs w:val="22"/>
                <w:lang w:val="en-ZA" w:eastAsia="en-ZA"/>
              </w:rPr>
              <w:t>Labour hire</w:t>
            </w:r>
            <w:r>
              <w:rPr>
                <w:rFonts w:cs="Calibri"/>
                <w:color w:val="000000"/>
                <w:szCs w:val="22"/>
                <w:lang w:val="en-ZA" w:eastAsia="en-ZA"/>
              </w:rPr>
              <w:t xml:space="preserve"> work the</w:t>
            </w:r>
            <w:r w:rsidRPr="0045198E">
              <w:rPr>
                <w:rFonts w:cs="Calibri"/>
                <w:color w:val="000000"/>
                <w:szCs w:val="22"/>
                <w:lang w:val="en-ZA" w:eastAsia="en-ZA"/>
              </w:rPr>
              <w:t xml:space="preserve"> last </w:t>
            </w:r>
            <w:r w:rsidR="00256201">
              <w:rPr>
                <w:rFonts w:cs="Calibri"/>
                <w:color w:val="000000"/>
                <w:szCs w:val="22"/>
                <w:lang w:val="en-ZA" w:eastAsia="en-ZA"/>
              </w:rPr>
              <w:t>3</w:t>
            </w:r>
            <w:r w:rsidRPr="0045198E">
              <w:rPr>
                <w:rFonts w:cs="Calibri"/>
                <w:color w:val="000000"/>
                <w:szCs w:val="22"/>
                <w:lang w:val="en-ZA" w:eastAsia="en-ZA"/>
              </w:rPr>
              <w:t xml:space="preserve"> years</w:t>
            </w:r>
            <w:r w:rsidRPr="0045198E">
              <w:rPr>
                <w:rFonts w:cs="Calibri"/>
                <w:b/>
                <w:bCs/>
                <w:color w:val="000000"/>
                <w:szCs w:val="22"/>
                <w:lang w:val="en-ZA" w:eastAsia="en-ZA"/>
              </w:rPr>
              <w:t>.</w:t>
            </w:r>
          </w:p>
          <w:p w14:paraId="6009E434" w14:textId="34BE483E" w:rsidR="004521A6" w:rsidRPr="0045198E" w:rsidRDefault="004521A6" w:rsidP="003B0E34">
            <w:pPr>
              <w:spacing w:line="276" w:lineRule="auto"/>
              <w:ind w:left="0" w:firstLine="0"/>
              <w:rPr>
                <w:rFonts w:cs="Calibri"/>
                <w:color w:val="000000"/>
                <w:szCs w:val="22"/>
                <w:lang w:val="en-ZA" w:eastAsia="en-ZA"/>
              </w:rPr>
            </w:pPr>
            <w:r w:rsidRPr="0045198E">
              <w:rPr>
                <w:rFonts w:cs="Calibri"/>
                <w:b/>
                <w:color w:val="FF0000"/>
                <w:szCs w:val="22"/>
                <w:lang w:val="en-ZA" w:eastAsia="en-ZA"/>
              </w:rPr>
              <w:t>Scoring:</w:t>
            </w:r>
          </w:p>
          <w:p w14:paraId="76848910" w14:textId="02E6446D" w:rsidR="004521A6" w:rsidRDefault="004521A6" w:rsidP="003B0E34">
            <w:pPr>
              <w:spacing w:line="276" w:lineRule="auto"/>
              <w:ind w:left="0" w:firstLine="0"/>
              <w:rPr>
                <w:rFonts w:cs="Calibri"/>
                <w:b/>
                <w:color w:val="FF0000"/>
                <w:szCs w:val="22"/>
                <w:lang w:val="en-ZA" w:eastAsia="en-ZA"/>
              </w:rPr>
            </w:pPr>
            <w:r w:rsidRPr="0045198E">
              <w:rPr>
                <w:rFonts w:cs="Calibri"/>
                <w:b/>
                <w:color w:val="FF0000"/>
                <w:szCs w:val="22"/>
                <w:lang w:val="en-ZA" w:eastAsia="en-ZA"/>
              </w:rPr>
              <w:t>R</w:t>
            </w:r>
            <w:r>
              <w:rPr>
                <w:rFonts w:cs="Calibri"/>
                <w:b/>
                <w:color w:val="FF0000"/>
                <w:szCs w:val="22"/>
                <w:lang w:val="en-ZA" w:eastAsia="en-ZA"/>
              </w:rPr>
              <w:t>25 000 =</w:t>
            </w:r>
            <w:r w:rsidRPr="0045198E">
              <w:rPr>
                <w:rFonts w:cs="Calibri"/>
                <w:b/>
                <w:color w:val="FF0000"/>
                <w:szCs w:val="22"/>
                <w:lang w:val="en-ZA" w:eastAsia="en-ZA"/>
              </w:rPr>
              <w:t xml:space="preserve"> 5%</w:t>
            </w:r>
          </w:p>
          <w:p w14:paraId="558B1369" w14:textId="5E0B5CCE" w:rsidR="004521A6" w:rsidRPr="0045198E" w:rsidRDefault="004521A6" w:rsidP="003B0E34">
            <w:pPr>
              <w:spacing w:line="276" w:lineRule="auto"/>
              <w:ind w:left="0" w:firstLine="0"/>
              <w:rPr>
                <w:rFonts w:cs="Calibri"/>
                <w:b/>
                <w:color w:val="FF0000"/>
                <w:szCs w:val="22"/>
                <w:lang w:val="en-ZA" w:eastAsia="en-ZA"/>
              </w:rPr>
            </w:pPr>
            <w:r>
              <w:rPr>
                <w:rFonts w:cs="Calibri"/>
                <w:b/>
                <w:color w:val="FF0000"/>
                <w:szCs w:val="22"/>
                <w:lang w:val="en-ZA" w:eastAsia="en-ZA"/>
              </w:rPr>
              <w:t xml:space="preserve">R 50 000 = </w:t>
            </w:r>
            <w:r w:rsidR="003154AD">
              <w:rPr>
                <w:rFonts w:cs="Calibri"/>
                <w:b/>
                <w:color w:val="FF0000"/>
                <w:szCs w:val="22"/>
                <w:lang w:val="en-ZA" w:eastAsia="en-ZA"/>
              </w:rPr>
              <w:t>10</w:t>
            </w:r>
            <w:r>
              <w:rPr>
                <w:rFonts w:cs="Calibri"/>
                <w:b/>
                <w:color w:val="FF0000"/>
                <w:szCs w:val="22"/>
                <w:lang w:val="en-ZA" w:eastAsia="en-ZA"/>
              </w:rPr>
              <w:t>%</w:t>
            </w:r>
          </w:p>
          <w:p w14:paraId="537492DD" w14:textId="36146EE5" w:rsidR="004521A6" w:rsidRPr="00B2581D" w:rsidRDefault="004521A6" w:rsidP="003B0E34">
            <w:pPr>
              <w:ind w:left="0" w:firstLine="0"/>
              <w:rPr>
                <w:rFonts w:cs="Calibri"/>
                <w:color w:val="000000"/>
                <w:szCs w:val="22"/>
                <w:lang w:val="en-ZA" w:eastAsia="en-ZA"/>
              </w:rPr>
            </w:pPr>
            <w:r w:rsidRPr="0045198E">
              <w:rPr>
                <w:rFonts w:cs="Calibri"/>
                <w:b/>
                <w:color w:val="FF0000"/>
                <w:szCs w:val="22"/>
                <w:lang w:val="en-ZA" w:eastAsia="en-ZA"/>
              </w:rPr>
              <w:t>R</w:t>
            </w:r>
            <w:r>
              <w:rPr>
                <w:rFonts w:cs="Calibri"/>
                <w:b/>
                <w:color w:val="FF0000"/>
                <w:szCs w:val="22"/>
                <w:lang w:val="en-ZA" w:eastAsia="en-ZA"/>
              </w:rPr>
              <w:t xml:space="preserve"> 100 </w:t>
            </w:r>
            <w:r w:rsidRPr="0045198E">
              <w:rPr>
                <w:rFonts w:cs="Calibri"/>
                <w:b/>
                <w:color w:val="FF0000"/>
                <w:szCs w:val="22"/>
                <w:lang w:val="en-ZA" w:eastAsia="en-ZA"/>
              </w:rPr>
              <w:t xml:space="preserve">000 </w:t>
            </w:r>
            <w:r>
              <w:rPr>
                <w:rFonts w:cs="Calibri"/>
                <w:b/>
                <w:color w:val="FF0000"/>
                <w:szCs w:val="22"/>
                <w:lang w:val="en-ZA" w:eastAsia="en-ZA"/>
              </w:rPr>
              <w:t xml:space="preserve">= </w:t>
            </w:r>
            <w:r w:rsidR="003154AD">
              <w:rPr>
                <w:rFonts w:cs="Calibri"/>
                <w:b/>
                <w:color w:val="FF0000"/>
                <w:szCs w:val="22"/>
                <w:lang w:val="en-ZA" w:eastAsia="en-ZA"/>
              </w:rPr>
              <w:t>15</w:t>
            </w:r>
            <w:r w:rsidRPr="0045198E">
              <w:rPr>
                <w:rFonts w:cs="Calibri"/>
                <w:b/>
                <w:color w:val="FF0000"/>
                <w:szCs w:val="22"/>
                <w:lang w:val="en-ZA" w:eastAsia="en-ZA"/>
              </w:rPr>
              <w:t>%</w:t>
            </w:r>
          </w:p>
        </w:tc>
        <w:tc>
          <w:tcPr>
            <w:tcW w:w="1502" w:type="dxa"/>
            <w:tcBorders>
              <w:top w:val="nil"/>
              <w:left w:val="single" w:sz="4" w:space="0" w:color="auto"/>
              <w:bottom w:val="single" w:sz="4" w:space="0" w:color="auto"/>
              <w:right w:val="single" w:sz="4" w:space="0" w:color="auto"/>
            </w:tcBorders>
            <w:vAlign w:val="center"/>
          </w:tcPr>
          <w:p w14:paraId="3A32FB75" w14:textId="3628AAD2" w:rsidR="004521A6" w:rsidRPr="00B2581D" w:rsidRDefault="00CB53EA" w:rsidP="003B0E34">
            <w:pPr>
              <w:ind w:left="0" w:firstLine="0"/>
              <w:jc w:val="center"/>
              <w:rPr>
                <w:rFonts w:cs="Calibri"/>
                <w:b/>
                <w:bCs/>
                <w:color w:val="000000"/>
                <w:szCs w:val="22"/>
                <w:lang w:val="en-ZA" w:eastAsia="en-ZA"/>
              </w:rPr>
            </w:pPr>
            <w:r>
              <w:rPr>
                <w:rFonts w:cs="Calibri"/>
                <w:b/>
                <w:bCs/>
                <w:color w:val="000000"/>
                <w:szCs w:val="22"/>
                <w:lang w:val="en-ZA" w:eastAsia="en-ZA"/>
              </w:rPr>
              <w:t>15</w:t>
            </w:r>
            <w:r w:rsidR="004521A6">
              <w:rPr>
                <w:rFonts w:cs="Calibri"/>
                <w:b/>
                <w:bCs/>
                <w:color w:val="000000"/>
                <w:szCs w:val="22"/>
                <w:lang w:val="en-ZA" w:eastAsia="en-ZA"/>
              </w:rPr>
              <w:t>%</w:t>
            </w:r>
          </w:p>
        </w:tc>
        <w:tc>
          <w:tcPr>
            <w:tcW w:w="2224" w:type="dxa"/>
            <w:tcBorders>
              <w:top w:val="nil"/>
              <w:left w:val="single" w:sz="4" w:space="0" w:color="auto"/>
              <w:bottom w:val="single" w:sz="4" w:space="0" w:color="auto"/>
              <w:right w:val="single" w:sz="8" w:space="0" w:color="auto"/>
            </w:tcBorders>
            <w:vAlign w:val="center"/>
          </w:tcPr>
          <w:p w14:paraId="50E582CE" w14:textId="0A52179C"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xml:space="preserve">Give reference list of projects, with values and contact numbers for </w:t>
            </w:r>
            <w:r w:rsidR="00665971" w:rsidRPr="00B2581D">
              <w:rPr>
                <w:rFonts w:cs="Calibri"/>
                <w:color w:val="000000"/>
                <w:szCs w:val="22"/>
                <w:lang w:val="en-ZA" w:eastAsia="en-ZA"/>
              </w:rPr>
              <w:t>verification.</w:t>
            </w:r>
          </w:p>
          <w:p w14:paraId="0FD807BC" w14:textId="77777777" w:rsidR="004521A6" w:rsidRPr="00B2581D" w:rsidRDefault="004521A6" w:rsidP="003B0E34">
            <w:pPr>
              <w:ind w:left="0" w:firstLine="0"/>
              <w:rPr>
                <w:rFonts w:cs="Calibri"/>
                <w:color w:val="000000"/>
                <w:szCs w:val="22"/>
                <w:lang w:val="en-ZA" w:eastAsia="en-ZA"/>
              </w:rPr>
            </w:pPr>
            <w:r w:rsidRPr="00B2581D">
              <w:rPr>
                <w:rFonts w:cs="Calibri"/>
                <w:b/>
                <w:i/>
                <w:iCs/>
                <w:color w:val="000000"/>
                <w:szCs w:val="22"/>
                <w:u w:val="single"/>
                <w:lang w:val="en-ZA" w:eastAsia="en-ZA"/>
              </w:rPr>
              <w:t xml:space="preserve">Annexure </w:t>
            </w:r>
            <w:r>
              <w:rPr>
                <w:rFonts w:cs="Calibri"/>
                <w:b/>
                <w:i/>
                <w:iCs/>
                <w:color w:val="000000"/>
                <w:szCs w:val="22"/>
                <w:u w:val="single"/>
                <w:lang w:val="en-ZA" w:eastAsia="en-ZA"/>
              </w:rPr>
              <w:t>C</w:t>
            </w:r>
          </w:p>
        </w:tc>
        <w:tc>
          <w:tcPr>
            <w:tcW w:w="1804" w:type="dxa"/>
            <w:tcBorders>
              <w:top w:val="nil"/>
              <w:left w:val="single" w:sz="4" w:space="0" w:color="auto"/>
              <w:bottom w:val="single" w:sz="4" w:space="0" w:color="auto"/>
              <w:right w:val="single" w:sz="8" w:space="0" w:color="auto"/>
            </w:tcBorders>
          </w:tcPr>
          <w:p w14:paraId="6DAD642D" w14:textId="77777777" w:rsidR="004521A6" w:rsidRPr="00B2581D" w:rsidRDefault="004521A6" w:rsidP="003B0E34">
            <w:pPr>
              <w:ind w:left="0" w:firstLine="0"/>
              <w:rPr>
                <w:sz w:val="20"/>
                <w:lang w:val="en-ZA" w:eastAsia="en-ZA"/>
              </w:rPr>
            </w:pPr>
          </w:p>
        </w:tc>
      </w:tr>
      <w:tr w:rsidR="004521A6" w:rsidRPr="00B2581D" w14:paraId="39861E3B" w14:textId="77777777" w:rsidTr="003B0E34">
        <w:trPr>
          <w:gridAfter w:val="1"/>
          <w:wAfter w:w="2426" w:type="dxa"/>
          <w:trHeight w:val="288"/>
        </w:trPr>
        <w:tc>
          <w:tcPr>
            <w:tcW w:w="575"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A572A1C" w14:textId="77777777" w:rsidR="004521A6" w:rsidRPr="00B2581D" w:rsidRDefault="004521A6" w:rsidP="003B0E34">
            <w:pPr>
              <w:ind w:left="0" w:firstLine="0"/>
              <w:jc w:val="center"/>
              <w:rPr>
                <w:rFonts w:cs="Calibri"/>
                <w:color w:val="000000"/>
                <w:szCs w:val="22"/>
                <w:lang w:val="en-ZA" w:eastAsia="en-ZA"/>
              </w:rPr>
            </w:pPr>
            <w:r w:rsidRPr="00B2581D">
              <w:rPr>
                <w:rFonts w:cs="Calibri"/>
                <w:color w:val="000000"/>
                <w:szCs w:val="22"/>
                <w:lang w:val="en-ZA" w:eastAsia="en-ZA"/>
              </w:rPr>
              <w:t> </w:t>
            </w:r>
          </w:p>
        </w:tc>
        <w:tc>
          <w:tcPr>
            <w:tcW w:w="3633" w:type="dxa"/>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1CF72F5E"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w:t>
            </w:r>
          </w:p>
        </w:tc>
        <w:tc>
          <w:tcPr>
            <w:tcW w:w="1502"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51E0EFA8"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 </w:t>
            </w:r>
          </w:p>
        </w:tc>
        <w:tc>
          <w:tcPr>
            <w:tcW w:w="2224" w:type="dxa"/>
            <w:tcBorders>
              <w:top w:val="single" w:sz="4" w:space="0" w:color="auto"/>
              <w:left w:val="single" w:sz="4" w:space="0" w:color="auto"/>
              <w:bottom w:val="single" w:sz="4" w:space="0" w:color="auto"/>
              <w:right w:val="single" w:sz="8" w:space="0" w:color="auto"/>
            </w:tcBorders>
            <w:shd w:val="clear" w:color="000000" w:fill="A6A6A6"/>
            <w:vAlign w:val="center"/>
            <w:hideMark/>
          </w:tcPr>
          <w:p w14:paraId="3D56D6F3"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w:t>
            </w:r>
          </w:p>
        </w:tc>
        <w:tc>
          <w:tcPr>
            <w:tcW w:w="1804" w:type="dxa"/>
            <w:tcBorders>
              <w:top w:val="single" w:sz="4" w:space="0" w:color="auto"/>
              <w:left w:val="single" w:sz="4" w:space="0" w:color="auto"/>
              <w:bottom w:val="single" w:sz="4" w:space="0" w:color="auto"/>
              <w:right w:val="single" w:sz="8" w:space="0" w:color="auto"/>
            </w:tcBorders>
            <w:shd w:val="clear" w:color="000000" w:fill="A6A6A6"/>
          </w:tcPr>
          <w:p w14:paraId="4780F6BA" w14:textId="77777777" w:rsidR="004521A6" w:rsidRPr="00B2581D" w:rsidRDefault="004521A6" w:rsidP="003B0E34">
            <w:pPr>
              <w:ind w:left="0" w:firstLine="0"/>
              <w:rPr>
                <w:rFonts w:cs="Calibri"/>
                <w:color w:val="000000"/>
                <w:szCs w:val="22"/>
                <w:lang w:val="en-ZA" w:eastAsia="en-ZA"/>
              </w:rPr>
            </w:pPr>
          </w:p>
        </w:tc>
      </w:tr>
      <w:tr w:rsidR="004521A6" w:rsidRPr="00B2581D" w14:paraId="1BC13B1B" w14:textId="77777777" w:rsidTr="003B0E34">
        <w:trPr>
          <w:gridAfter w:val="1"/>
          <w:wAfter w:w="2426" w:type="dxa"/>
          <w:trHeight w:val="365"/>
        </w:trPr>
        <w:tc>
          <w:tcPr>
            <w:tcW w:w="575" w:type="dxa"/>
            <w:tcBorders>
              <w:top w:val="single" w:sz="4" w:space="0" w:color="auto"/>
              <w:left w:val="single" w:sz="4" w:space="0" w:color="auto"/>
              <w:bottom w:val="single" w:sz="4" w:space="0" w:color="auto"/>
              <w:right w:val="single" w:sz="4" w:space="0" w:color="auto"/>
            </w:tcBorders>
            <w:vAlign w:val="center"/>
            <w:hideMark/>
          </w:tcPr>
          <w:p w14:paraId="69427D0C"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2</w:t>
            </w:r>
          </w:p>
        </w:tc>
        <w:tc>
          <w:tcPr>
            <w:tcW w:w="9163" w:type="dxa"/>
            <w:gridSpan w:val="5"/>
            <w:tcBorders>
              <w:top w:val="single" w:sz="4" w:space="0" w:color="auto"/>
              <w:left w:val="single" w:sz="4" w:space="0" w:color="auto"/>
              <w:bottom w:val="single" w:sz="4" w:space="0" w:color="auto"/>
              <w:right w:val="single" w:sz="8" w:space="0" w:color="auto"/>
            </w:tcBorders>
            <w:vAlign w:val="center"/>
            <w:hideMark/>
          </w:tcPr>
          <w:p w14:paraId="36C4175E" w14:textId="77777777" w:rsidR="004521A6" w:rsidRPr="00B2581D" w:rsidRDefault="004521A6" w:rsidP="003B0E34">
            <w:pPr>
              <w:ind w:left="0" w:firstLine="0"/>
              <w:rPr>
                <w:rFonts w:cs="Calibri"/>
                <w:b/>
                <w:bCs/>
                <w:color w:val="000000"/>
                <w:szCs w:val="22"/>
                <w:lang w:val="en-ZA" w:eastAsia="en-ZA"/>
              </w:rPr>
            </w:pPr>
            <w:r w:rsidRPr="00B2581D">
              <w:rPr>
                <w:rFonts w:cs="Calibri"/>
                <w:b/>
                <w:bCs/>
                <w:color w:val="000000"/>
                <w:szCs w:val="22"/>
                <w:lang w:val="en-ZA" w:eastAsia="en-ZA"/>
              </w:rPr>
              <w:t xml:space="preserve">Company Capacity – </w:t>
            </w:r>
            <w:r w:rsidRPr="00B2581D">
              <w:rPr>
                <w:rFonts w:cs="Calibri"/>
                <w:b/>
                <w:bCs/>
                <w:i/>
                <w:color w:val="000000"/>
                <w:szCs w:val="22"/>
                <w:u w:val="single"/>
                <w:lang w:val="en-ZA" w:eastAsia="en-ZA"/>
              </w:rPr>
              <w:t>Weight not to be less than 25%</w:t>
            </w:r>
          </w:p>
        </w:tc>
      </w:tr>
      <w:tr w:rsidR="004521A6" w:rsidRPr="00B2581D" w14:paraId="01E71867" w14:textId="77777777" w:rsidTr="003B0E34">
        <w:trPr>
          <w:gridAfter w:val="1"/>
          <w:wAfter w:w="2426" w:type="dxa"/>
          <w:trHeight w:val="365"/>
        </w:trPr>
        <w:tc>
          <w:tcPr>
            <w:tcW w:w="575" w:type="dxa"/>
            <w:tcBorders>
              <w:top w:val="single" w:sz="4" w:space="0" w:color="auto"/>
              <w:left w:val="single" w:sz="4" w:space="0" w:color="auto"/>
              <w:bottom w:val="single" w:sz="4" w:space="0" w:color="auto"/>
              <w:right w:val="single" w:sz="4" w:space="0" w:color="auto"/>
            </w:tcBorders>
            <w:vAlign w:val="center"/>
          </w:tcPr>
          <w:p w14:paraId="5F0538FF"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a)</w:t>
            </w:r>
          </w:p>
        </w:tc>
        <w:tc>
          <w:tcPr>
            <w:tcW w:w="3633" w:type="dxa"/>
            <w:gridSpan w:val="2"/>
            <w:tcBorders>
              <w:top w:val="single" w:sz="4" w:space="0" w:color="auto"/>
              <w:left w:val="single" w:sz="4" w:space="0" w:color="auto"/>
              <w:bottom w:val="single" w:sz="4" w:space="0" w:color="auto"/>
              <w:right w:val="single" w:sz="8" w:space="0" w:color="auto"/>
            </w:tcBorders>
            <w:vAlign w:val="center"/>
          </w:tcPr>
          <w:p w14:paraId="666885B2" w14:textId="4CE270EB"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xml:space="preserve">Company - Execute construction </w:t>
            </w:r>
            <w:r w:rsidR="00263657">
              <w:rPr>
                <w:rFonts w:cs="Calibri"/>
                <w:color w:val="000000"/>
                <w:szCs w:val="22"/>
                <w:lang w:val="en-ZA" w:eastAsia="en-ZA"/>
              </w:rPr>
              <w:t xml:space="preserve">and maintenance </w:t>
            </w:r>
            <w:r w:rsidRPr="00B2581D">
              <w:rPr>
                <w:rFonts w:cs="Calibri"/>
                <w:color w:val="000000"/>
                <w:szCs w:val="22"/>
                <w:lang w:val="en-ZA" w:eastAsia="en-ZA"/>
              </w:rPr>
              <w:t>according to a pre-approved WBS / Project Schedule</w:t>
            </w:r>
          </w:p>
          <w:p w14:paraId="52DDEF8E" w14:textId="272BA59B" w:rsidR="004521A6" w:rsidRPr="00B2581D" w:rsidRDefault="004521A6" w:rsidP="003B0E34">
            <w:pPr>
              <w:ind w:left="0" w:firstLine="0"/>
              <w:rPr>
                <w:rFonts w:cs="Calibri"/>
                <w:b/>
                <w:bCs/>
                <w:color w:val="000000"/>
                <w:szCs w:val="22"/>
                <w:lang w:val="en-ZA" w:eastAsia="en-ZA"/>
              </w:rPr>
            </w:pPr>
            <w:r w:rsidRPr="00B2581D">
              <w:rPr>
                <w:rFonts w:cs="Calibri"/>
                <w:b/>
                <w:bCs/>
                <w:color w:val="FF0000"/>
                <w:sz w:val="20"/>
                <w:szCs w:val="22"/>
                <w:lang w:val="en-ZA" w:eastAsia="en-ZA"/>
              </w:rPr>
              <w:t>Scoring:</w:t>
            </w:r>
            <w:r w:rsidRPr="00B2581D">
              <w:rPr>
                <w:rFonts w:cs="Calibri"/>
                <w:b/>
                <w:bCs/>
                <w:color w:val="FF0000"/>
                <w:sz w:val="20"/>
                <w:szCs w:val="22"/>
                <w:lang w:val="en-ZA" w:eastAsia="en-ZA"/>
              </w:rPr>
              <w:br/>
              <w:t xml:space="preserve">No Comply = 0 %; Comply </w:t>
            </w:r>
            <w:r w:rsidR="003154AD">
              <w:rPr>
                <w:rFonts w:cs="Calibri"/>
                <w:b/>
                <w:bCs/>
                <w:color w:val="FF0000"/>
                <w:sz w:val="20"/>
                <w:szCs w:val="22"/>
                <w:lang w:val="en-ZA" w:eastAsia="en-ZA"/>
              </w:rPr>
              <w:t>5</w:t>
            </w:r>
            <w:r w:rsidRPr="00B2581D">
              <w:rPr>
                <w:rFonts w:cs="Calibri"/>
                <w:b/>
                <w:bCs/>
                <w:color w:val="FF0000"/>
                <w:sz w:val="20"/>
                <w:szCs w:val="22"/>
                <w:lang w:val="en-ZA" w:eastAsia="en-ZA"/>
              </w:rPr>
              <w:t xml:space="preserve"> %</w:t>
            </w:r>
          </w:p>
        </w:tc>
        <w:tc>
          <w:tcPr>
            <w:tcW w:w="1502" w:type="dxa"/>
            <w:tcBorders>
              <w:top w:val="single" w:sz="4" w:space="0" w:color="auto"/>
              <w:left w:val="single" w:sz="4" w:space="0" w:color="auto"/>
              <w:bottom w:val="single" w:sz="4" w:space="0" w:color="auto"/>
              <w:right w:val="single" w:sz="8" w:space="0" w:color="auto"/>
            </w:tcBorders>
            <w:vAlign w:val="center"/>
          </w:tcPr>
          <w:p w14:paraId="273BF806" w14:textId="77777777" w:rsidR="004521A6" w:rsidRPr="00B2581D" w:rsidRDefault="004521A6" w:rsidP="003B0E34">
            <w:pPr>
              <w:ind w:left="0" w:firstLine="0"/>
              <w:jc w:val="center"/>
              <w:rPr>
                <w:rFonts w:cs="Calibri"/>
                <w:b/>
                <w:bCs/>
                <w:color w:val="000000"/>
                <w:szCs w:val="22"/>
                <w:lang w:val="en-ZA" w:eastAsia="en-ZA"/>
              </w:rPr>
            </w:pPr>
            <w:r>
              <w:rPr>
                <w:rFonts w:cs="Calibri"/>
                <w:b/>
                <w:bCs/>
                <w:color w:val="000000"/>
                <w:szCs w:val="22"/>
                <w:lang w:val="en-ZA" w:eastAsia="en-ZA"/>
              </w:rPr>
              <w:t>5</w:t>
            </w:r>
            <w:r w:rsidRPr="00B2581D">
              <w:rPr>
                <w:rFonts w:cs="Calibri"/>
                <w:b/>
                <w:bCs/>
                <w:color w:val="000000"/>
                <w:szCs w:val="22"/>
                <w:lang w:val="en-ZA" w:eastAsia="en-ZA"/>
              </w:rPr>
              <w:t>%</w:t>
            </w:r>
          </w:p>
        </w:tc>
        <w:tc>
          <w:tcPr>
            <w:tcW w:w="2224" w:type="dxa"/>
            <w:tcBorders>
              <w:top w:val="single" w:sz="4" w:space="0" w:color="auto"/>
              <w:left w:val="single" w:sz="4" w:space="0" w:color="auto"/>
              <w:bottom w:val="single" w:sz="4" w:space="0" w:color="auto"/>
              <w:right w:val="single" w:sz="8" w:space="0" w:color="auto"/>
            </w:tcBorders>
            <w:vAlign w:val="center"/>
          </w:tcPr>
          <w:p w14:paraId="42A6C510"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Provide proof of one (1) previous signed off WBS/ Project Schedule</w:t>
            </w:r>
          </w:p>
          <w:p w14:paraId="12E2CA36" w14:textId="77777777" w:rsidR="004521A6" w:rsidRPr="00B2581D" w:rsidRDefault="004521A6" w:rsidP="003B0E34">
            <w:pPr>
              <w:ind w:left="0" w:firstLine="0"/>
              <w:rPr>
                <w:rFonts w:cs="Calibri"/>
                <w:b/>
                <w:bCs/>
                <w:color w:val="000000"/>
                <w:szCs w:val="22"/>
                <w:lang w:val="en-ZA" w:eastAsia="en-ZA"/>
              </w:rPr>
            </w:pPr>
            <w:r w:rsidRPr="00B2581D">
              <w:rPr>
                <w:rFonts w:cs="Calibri"/>
                <w:b/>
                <w:i/>
                <w:iCs/>
                <w:color w:val="000000"/>
                <w:szCs w:val="22"/>
                <w:u w:val="single"/>
                <w:lang w:val="en-ZA" w:eastAsia="en-ZA"/>
              </w:rPr>
              <w:t xml:space="preserve">Annexure </w:t>
            </w:r>
            <w:r>
              <w:rPr>
                <w:rFonts w:cs="Calibri"/>
                <w:b/>
                <w:i/>
                <w:iCs/>
                <w:color w:val="000000"/>
                <w:szCs w:val="22"/>
                <w:u w:val="single"/>
                <w:lang w:val="en-ZA" w:eastAsia="en-ZA"/>
              </w:rPr>
              <w:t>D</w:t>
            </w:r>
          </w:p>
        </w:tc>
        <w:tc>
          <w:tcPr>
            <w:tcW w:w="1804" w:type="dxa"/>
            <w:tcBorders>
              <w:top w:val="single" w:sz="4" w:space="0" w:color="auto"/>
              <w:left w:val="single" w:sz="4" w:space="0" w:color="auto"/>
              <w:bottom w:val="single" w:sz="4" w:space="0" w:color="auto"/>
              <w:right w:val="single" w:sz="8" w:space="0" w:color="auto"/>
            </w:tcBorders>
            <w:vAlign w:val="center"/>
          </w:tcPr>
          <w:p w14:paraId="21743377" w14:textId="77777777" w:rsidR="004521A6" w:rsidRPr="00B2581D" w:rsidRDefault="004521A6" w:rsidP="003B0E34">
            <w:pPr>
              <w:ind w:left="0" w:firstLine="0"/>
              <w:rPr>
                <w:rFonts w:cs="Calibri"/>
                <w:b/>
                <w:bCs/>
                <w:color w:val="000000"/>
                <w:szCs w:val="22"/>
                <w:lang w:val="en-ZA" w:eastAsia="en-ZA"/>
              </w:rPr>
            </w:pPr>
          </w:p>
        </w:tc>
      </w:tr>
      <w:tr w:rsidR="004521A6" w:rsidRPr="00B2581D" w14:paraId="418D03D8" w14:textId="77777777" w:rsidTr="003B0E34">
        <w:trPr>
          <w:gridAfter w:val="1"/>
          <w:wAfter w:w="2426" w:type="dxa"/>
          <w:trHeight w:val="365"/>
        </w:trPr>
        <w:tc>
          <w:tcPr>
            <w:tcW w:w="575" w:type="dxa"/>
            <w:tcBorders>
              <w:top w:val="single" w:sz="4" w:space="0" w:color="auto"/>
              <w:left w:val="single" w:sz="4" w:space="0" w:color="auto"/>
              <w:bottom w:val="single" w:sz="4" w:space="0" w:color="auto"/>
              <w:right w:val="single" w:sz="4" w:space="0" w:color="auto"/>
            </w:tcBorders>
            <w:vAlign w:val="center"/>
          </w:tcPr>
          <w:p w14:paraId="199FD56D"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b)</w:t>
            </w:r>
          </w:p>
        </w:tc>
        <w:tc>
          <w:tcPr>
            <w:tcW w:w="3633" w:type="dxa"/>
            <w:gridSpan w:val="2"/>
            <w:tcBorders>
              <w:top w:val="single" w:sz="4" w:space="0" w:color="auto"/>
              <w:left w:val="single" w:sz="4" w:space="0" w:color="auto"/>
              <w:bottom w:val="single" w:sz="4" w:space="0" w:color="auto"/>
              <w:right w:val="single" w:sz="8" w:space="0" w:color="auto"/>
            </w:tcBorders>
            <w:vAlign w:val="center"/>
          </w:tcPr>
          <w:p w14:paraId="23CB7E4F"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Quality Planning, Quality assurance/control plan, Quality Control</w:t>
            </w:r>
          </w:p>
          <w:p w14:paraId="50B960A9" w14:textId="5292598B" w:rsidR="004521A6" w:rsidRPr="00B2581D" w:rsidRDefault="004521A6" w:rsidP="003B0E34">
            <w:pPr>
              <w:ind w:left="0" w:firstLine="0"/>
              <w:rPr>
                <w:rFonts w:cs="Calibri"/>
                <w:color w:val="000000"/>
                <w:szCs w:val="22"/>
                <w:lang w:val="en-ZA" w:eastAsia="en-ZA"/>
              </w:rPr>
            </w:pPr>
            <w:r w:rsidRPr="00B2581D">
              <w:rPr>
                <w:rFonts w:cs="Calibri"/>
                <w:b/>
                <w:bCs/>
                <w:color w:val="FF0000"/>
                <w:sz w:val="20"/>
                <w:szCs w:val="22"/>
                <w:lang w:val="en-ZA" w:eastAsia="en-ZA"/>
              </w:rPr>
              <w:t>Scoring:</w:t>
            </w:r>
            <w:r w:rsidRPr="00B2581D">
              <w:rPr>
                <w:rFonts w:cs="Calibri"/>
                <w:b/>
                <w:bCs/>
                <w:color w:val="FF0000"/>
                <w:sz w:val="20"/>
                <w:szCs w:val="22"/>
                <w:lang w:val="en-ZA" w:eastAsia="en-ZA"/>
              </w:rPr>
              <w:br/>
              <w:t xml:space="preserve">No Comply = 0 %; Comply </w:t>
            </w:r>
            <w:r w:rsidR="003154AD">
              <w:rPr>
                <w:rFonts w:cs="Calibri"/>
                <w:b/>
                <w:bCs/>
                <w:color w:val="FF0000"/>
                <w:sz w:val="20"/>
                <w:szCs w:val="22"/>
                <w:lang w:val="en-ZA" w:eastAsia="en-ZA"/>
              </w:rPr>
              <w:t>5</w:t>
            </w:r>
            <w:r w:rsidRPr="00B2581D">
              <w:rPr>
                <w:rFonts w:cs="Calibri"/>
                <w:b/>
                <w:bCs/>
                <w:color w:val="FF0000"/>
                <w:sz w:val="20"/>
                <w:szCs w:val="22"/>
                <w:lang w:val="en-ZA" w:eastAsia="en-ZA"/>
              </w:rPr>
              <w:t xml:space="preserve"> %</w:t>
            </w:r>
          </w:p>
        </w:tc>
        <w:tc>
          <w:tcPr>
            <w:tcW w:w="1502" w:type="dxa"/>
            <w:tcBorders>
              <w:top w:val="single" w:sz="4" w:space="0" w:color="auto"/>
              <w:left w:val="single" w:sz="4" w:space="0" w:color="auto"/>
              <w:bottom w:val="single" w:sz="4" w:space="0" w:color="auto"/>
              <w:right w:val="single" w:sz="8" w:space="0" w:color="auto"/>
            </w:tcBorders>
            <w:vAlign w:val="center"/>
          </w:tcPr>
          <w:p w14:paraId="72BE0391" w14:textId="77777777" w:rsidR="004521A6" w:rsidRPr="00B2581D" w:rsidRDefault="004521A6" w:rsidP="003B0E34">
            <w:pPr>
              <w:ind w:left="0" w:firstLine="0"/>
              <w:jc w:val="center"/>
              <w:rPr>
                <w:rFonts w:cs="Calibri"/>
                <w:b/>
                <w:bCs/>
                <w:color w:val="000000"/>
                <w:szCs w:val="22"/>
                <w:lang w:val="en-ZA" w:eastAsia="en-ZA"/>
              </w:rPr>
            </w:pPr>
            <w:r>
              <w:rPr>
                <w:rFonts w:cs="Calibri"/>
                <w:b/>
                <w:bCs/>
                <w:color w:val="000000"/>
                <w:szCs w:val="22"/>
                <w:lang w:val="en-ZA" w:eastAsia="en-ZA"/>
              </w:rPr>
              <w:t>5</w:t>
            </w:r>
            <w:r w:rsidRPr="00B2581D">
              <w:rPr>
                <w:rFonts w:cs="Calibri"/>
                <w:b/>
                <w:bCs/>
                <w:color w:val="000000"/>
                <w:szCs w:val="22"/>
                <w:lang w:val="en-ZA" w:eastAsia="en-ZA"/>
              </w:rPr>
              <w:t>%</w:t>
            </w:r>
          </w:p>
        </w:tc>
        <w:tc>
          <w:tcPr>
            <w:tcW w:w="2224" w:type="dxa"/>
            <w:tcBorders>
              <w:top w:val="single" w:sz="4" w:space="0" w:color="auto"/>
              <w:left w:val="single" w:sz="4" w:space="0" w:color="auto"/>
              <w:bottom w:val="single" w:sz="4" w:space="0" w:color="auto"/>
              <w:right w:val="single" w:sz="8" w:space="0" w:color="auto"/>
            </w:tcBorders>
            <w:vAlign w:val="center"/>
          </w:tcPr>
          <w:p w14:paraId="7E9BB926"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Provide documentation of one (1) previous signed off Project plan.</w:t>
            </w:r>
          </w:p>
          <w:p w14:paraId="371AE12A" w14:textId="77777777" w:rsidR="004521A6" w:rsidRPr="00B2581D" w:rsidRDefault="004521A6" w:rsidP="003B0E34">
            <w:pPr>
              <w:ind w:left="0" w:firstLine="0"/>
              <w:rPr>
                <w:rFonts w:cs="Calibri"/>
                <w:b/>
                <w:color w:val="000000"/>
                <w:szCs w:val="22"/>
                <w:lang w:val="en-ZA" w:eastAsia="en-ZA"/>
              </w:rPr>
            </w:pPr>
            <w:r w:rsidRPr="00B2581D">
              <w:rPr>
                <w:rFonts w:cs="Calibri"/>
                <w:b/>
                <w:i/>
                <w:iCs/>
                <w:color w:val="000000"/>
                <w:szCs w:val="22"/>
                <w:u w:val="single"/>
                <w:lang w:val="en-ZA" w:eastAsia="en-ZA"/>
              </w:rPr>
              <w:t xml:space="preserve">Annexure </w:t>
            </w:r>
            <w:r>
              <w:rPr>
                <w:rFonts w:cs="Calibri"/>
                <w:b/>
                <w:i/>
                <w:iCs/>
                <w:color w:val="000000"/>
                <w:szCs w:val="22"/>
                <w:u w:val="single"/>
                <w:lang w:val="en-ZA" w:eastAsia="en-ZA"/>
              </w:rPr>
              <w:t>E</w:t>
            </w:r>
          </w:p>
        </w:tc>
        <w:tc>
          <w:tcPr>
            <w:tcW w:w="1804" w:type="dxa"/>
            <w:tcBorders>
              <w:top w:val="single" w:sz="4" w:space="0" w:color="auto"/>
              <w:left w:val="single" w:sz="4" w:space="0" w:color="auto"/>
              <w:bottom w:val="single" w:sz="4" w:space="0" w:color="auto"/>
              <w:right w:val="single" w:sz="8" w:space="0" w:color="auto"/>
            </w:tcBorders>
            <w:vAlign w:val="center"/>
          </w:tcPr>
          <w:p w14:paraId="1D3CD390" w14:textId="77777777" w:rsidR="004521A6" w:rsidRPr="00B2581D" w:rsidRDefault="004521A6" w:rsidP="003B0E34">
            <w:pPr>
              <w:ind w:left="0" w:firstLine="0"/>
              <w:rPr>
                <w:rFonts w:cs="Calibri"/>
                <w:b/>
                <w:bCs/>
                <w:color w:val="000000"/>
                <w:szCs w:val="22"/>
                <w:lang w:val="en-ZA" w:eastAsia="en-ZA"/>
              </w:rPr>
            </w:pPr>
          </w:p>
        </w:tc>
      </w:tr>
      <w:tr w:rsidR="004521A6" w:rsidRPr="00B2581D" w14:paraId="4FFA7606" w14:textId="77777777" w:rsidTr="003B0E34">
        <w:trPr>
          <w:gridAfter w:val="1"/>
          <w:wAfter w:w="2426" w:type="dxa"/>
          <w:trHeight w:val="365"/>
        </w:trPr>
        <w:tc>
          <w:tcPr>
            <w:tcW w:w="575" w:type="dxa"/>
            <w:tcBorders>
              <w:top w:val="single" w:sz="4" w:space="0" w:color="auto"/>
              <w:left w:val="single" w:sz="4" w:space="0" w:color="auto"/>
              <w:bottom w:val="single" w:sz="4" w:space="0" w:color="auto"/>
              <w:right w:val="single" w:sz="4" w:space="0" w:color="auto"/>
            </w:tcBorders>
            <w:vAlign w:val="center"/>
          </w:tcPr>
          <w:p w14:paraId="59D948B6"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c)</w:t>
            </w:r>
          </w:p>
        </w:tc>
        <w:tc>
          <w:tcPr>
            <w:tcW w:w="3633" w:type="dxa"/>
            <w:gridSpan w:val="2"/>
            <w:tcBorders>
              <w:top w:val="single" w:sz="4" w:space="0" w:color="auto"/>
              <w:left w:val="single" w:sz="4" w:space="0" w:color="auto"/>
              <w:bottom w:val="single" w:sz="4" w:space="0" w:color="auto"/>
              <w:right w:val="single" w:sz="8" w:space="0" w:color="auto"/>
            </w:tcBorders>
            <w:vAlign w:val="center"/>
          </w:tcPr>
          <w:p w14:paraId="7FC766C0"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Contractor Site Equipment List (Project Specific)</w:t>
            </w:r>
          </w:p>
          <w:p w14:paraId="1FBDBE86" w14:textId="14F57352" w:rsidR="004521A6" w:rsidRPr="00B2581D" w:rsidRDefault="004521A6" w:rsidP="003B0E34">
            <w:pPr>
              <w:ind w:left="0" w:firstLine="0"/>
              <w:rPr>
                <w:rFonts w:cs="Calibri"/>
                <w:color w:val="000000"/>
                <w:szCs w:val="22"/>
                <w:lang w:val="en-ZA" w:eastAsia="en-ZA"/>
              </w:rPr>
            </w:pPr>
            <w:r w:rsidRPr="00B2581D">
              <w:rPr>
                <w:rFonts w:cs="Calibri"/>
                <w:b/>
                <w:bCs/>
                <w:color w:val="FF0000"/>
                <w:sz w:val="20"/>
                <w:szCs w:val="22"/>
                <w:lang w:val="en-ZA" w:eastAsia="en-ZA"/>
              </w:rPr>
              <w:t>Scoring:</w:t>
            </w:r>
            <w:r w:rsidRPr="00B2581D">
              <w:rPr>
                <w:rFonts w:cs="Calibri"/>
                <w:b/>
                <w:bCs/>
                <w:color w:val="FF0000"/>
                <w:sz w:val="20"/>
                <w:szCs w:val="22"/>
                <w:lang w:val="en-ZA" w:eastAsia="en-ZA"/>
              </w:rPr>
              <w:br/>
              <w:t>No equipment = 0 %;</w:t>
            </w:r>
            <w:r w:rsidR="00EB2644">
              <w:rPr>
                <w:rFonts w:cs="Calibri"/>
                <w:b/>
                <w:bCs/>
                <w:color w:val="FF0000"/>
                <w:sz w:val="20"/>
                <w:szCs w:val="22"/>
                <w:lang w:val="en-ZA" w:eastAsia="en-ZA"/>
              </w:rPr>
              <w:t>.</w:t>
            </w:r>
            <w:r w:rsidRPr="00B2581D">
              <w:rPr>
                <w:rFonts w:cs="Calibri"/>
                <w:b/>
                <w:bCs/>
                <w:color w:val="FF0000"/>
                <w:sz w:val="20"/>
                <w:szCs w:val="22"/>
                <w:lang w:val="en-ZA" w:eastAsia="en-ZA"/>
              </w:rPr>
              <w:t xml:space="preserve">All Relevant Equipment = </w:t>
            </w:r>
            <w:r w:rsidR="003154AD">
              <w:rPr>
                <w:rFonts w:cs="Calibri"/>
                <w:b/>
                <w:bCs/>
                <w:color w:val="FF0000"/>
                <w:sz w:val="20"/>
                <w:szCs w:val="22"/>
                <w:lang w:val="en-ZA" w:eastAsia="en-ZA"/>
              </w:rPr>
              <w:t>5</w:t>
            </w:r>
            <w:r w:rsidRPr="00B2581D">
              <w:rPr>
                <w:rFonts w:cs="Calibri"/>
                <w:b/>
                <w:bCs/>
                <w:color w:val="FF0000"/>
                <w:sz w:val="20"/>
                <w:szCs w:val="22"/>
                <w:lang w:val="en-ZA" w:eastAsia="en-ZA"/>
              </w:rPr>
              <w:t xml:space="preserve"> %</w:t>
            </w:r>
          </w:p>
        </w:tc>
        <w:tc>
          <w:tcPr>
            <w:tcW w:w="1502" w:type="dxa"/>
            <w:tcBorders>
              <w:top w:val="single" w:sz="4" w:space="0" w:color="auto"/>
              <w:left w:val="single" w:sz="4" w:space="0" w:color="auto"/>
              <w:bottom w:val="single" w:sz="4" w:space="0" w:color="auto"/>
              <w:right w:val="single" w:sz="8" w:space="0" w:color="auto"/>
            </w:tcBorders>
            <w:vAlign w:val="center"/>
          </w:tcPr>
          <w:p w14:paraId="4D42EE60"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5%</w:t>
            </w:r>
          </w:p>
        </w:tc>
        <w:tc>
          <w:tcPr>
            <w:tcW w:w="2224" w:type="dxa"/>
            <w:tcBorders>
              <w:top w:val="single" w:sz="4" w:space="0" w:color="auto"/>
              <w:left w:val="single" w:sz="4" w:space="0" w:color="auto"/>
              <w:bottom w:val="single" w:sz="4" w:space="0" w:color="auto"/>
              <w:right w:val="single" w:sz="8" w:space="0" w:color="auto"/>
            </w:tcBorders>
            <w:vAlign w:val="center"/>
          </w:tcPr>
          <w:p w14:paraId="1BBFAE98" w14:textId="622E5AFB"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xml:space="preserve">Focus is </w:t>
            </w:r>
            <w:r>
              <w:rPr>
                <w:rFonts w:cs="Calibri"/>
                <w:color w:val="000000"/>
                <w:szCs w:val="22"/>
                <w:lang w:val="en-ZA" w:eastAsia="en-ZA"/>
              </w:rPr>
              <w:t>ROPS fitted LDVs, step ladders, scaffold</w:t>
            </w:r>
            <w:r w:rsidR="0074387E">
              <w:rPr>
                <w:rFonts w:cs="Calibri"/>
                <w:color w:val="000000"/>
                <w:szCs w:val="22"/>
                <w:lang w:val="en-ZA" w:eastAsia="en-ZA"/>
              </w:rPr>
              <w:t>, Tools</w:t>
            </w:r>
            <w:r w:rsidRPr="00B2581D">
              <w:rPr>
                <w:rFonts w:cs="Calibri"/>
                <w:color w:val="000000"/>
                <w:szCs w:val="22"/>
                <w:lang w:val="en-ZA" w:eastAsia="en-ZA"/>
              </w:rPr>
              <w:t xml:space="preserve"> etc.</w:t>
            </w:r>
          </w:p>
          <w:p w14:paraId="2399CF44" w14:textId="77777777" w:rsidR="004521A6" w:rsidRPr="00B2581D" w:rsidRDefault="004521A6" w:rsidP="003B0E34">
            <w:pPr>
              <w:ind w:left="0" w:firstLine="0"/>
              <w:rPr>
                <w:rFonts w:cs="Calibri"/>
                <w:b/>
                <w:color w:val="000000"/>
                <w:szCs w:val="22"/>
                <w:lang w:val="en-ZA" w:eastAsia="en-ZA"/>
              </w:rPr>
            </w:pPr>
            <w:r w:rsidRPr="00B2581D">
              <w:rPr>
                <w:rFonts w:cs="Calibri"/>
                <w:b/>
                <w:i/>
                <w:iCs/>
                <w:color w:val="000000"/>
                <w:szCs w:val="22"/>
                <w:u w:val="single"/>
                <w:lang w:val="en-ZA" w:eastAsia="en-ZA"/>
              </w:rPr>
              <w:t xml:space="preserve">Annexure </w:t>
            </w:r>
            <w:r>
              <w:rPr>
                <w:rFonts w:cs="Calibri"/>
                <w:b/>
                <w:i/>
                <w:iCs/>
                <w:color w:val="000000"/>
                <w:szCs w:val="22"/>
                <w:u w:val="single"/>
                <w:lang w:val="en-ZA" w:eastAsia="en-ZA"/>
              </w:rPr>
              <w:t>F</w:t>
            </w:r>
          </w:p>
        </w:tc>
        <w:tc>
          <w:tcPr>
            <w:tcW w:w="1804" w:type="dxa"/>
            <w:tcBorders>
              <w:top w:val="single" w:sz="4" w:space="0" w:color="auto"/>
              <w:left w:val="single" w:sz="4" w:space="0" w:color="auto"/>
              <w:bottom w:val="single" w:sz="4" w:space="0" w:color="auto"/>
              <w:right w:val="single" w:sz="8" w:space="0" w:color="auto"/>
            </w:tcBorders>
            <w:vAlign w:val="center"/>
          </w:tcPr>
          <w:p w14:paraId="5EB13992" w14:textId="77777777" w:rsidR="004521A6" w:rsidRPr="00B2581D" w:rsidRDefault="004521A6" w:rsidP="003B0E34">
            <w:pPr>
              <w:ind w:left="0" w:firstLine="0"/>
              <w:rPr>
                <w:rFonts w:cs="Calibri"/>
                <w:b/>
                <w:bCs/>
                <w:color w:val="000000"/>
                <w:szCs w:val="22"/>
                <w:lang w:val="en-ZA" w:eastAsia="en-ZA"/>
              </w:rPr>
            </w:pPr>
          </w:p>
        </w:tc>
      </w:tr>
      <w:tr w:rsidR="004521A6" w:rsidRPr="00B2581D" w14:paraId="7AEB9459" w14:textId="77777777" w:rsidTr="003B0E34">
        <w:trPr>
          <w:gridAfter w:val="1"/>
          <w:wAfter w:w="2426" w:type="dxa"/>
          <w:trHeight w:val="365"/>
        </w:trPr>
        <w:tc>
          <w:tcPr>
            <w:tcW w:w="575" w:type="dxa"/>
            <w:tcBorders>
              <w:top w:val="single" w:sz="4" w:space="0" w:color="auto"/>
              <w:left w:val="single" w:sz="4" w:space="0" w:color="auto"/>
              <w:bottom w:val="single" w:sz="4" w:space="0" w:color="auto"/>
              <w:right w:val="single" w:sz="4" w:space="0" w:color="auto"/>
            </w:tcBorders>
            <w:vAlign w:val="center"/>
          </w:tcPr>
          <w:p w14:paraId="568E91CE"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d)</w:t>
            </w:r>
          </w:p>
        </w:tc>
        <w:tc>
          <w:tcPr>
            <w:tcW w:w="3633" w:type="dxa"/>
            <w:gridSpan w:val="2"/>
            <w:tcBorders>
              <w:top w:val="single" w:sz="4" w:space="0" w:color="auto"/>
              <w:left w:val="single" w:sz="4" w:space="0" w:color="auto"/>
              <w:bottom w:val="single" w:sz="4" w:space="0" w:color="auto"/>
              <w:right w:val="single" w:sz="8" w:space="0" w:color="auto"/>
            </w:tcBorders>
            <w:vAlign w:val="center"/>
          </w:tcPr>
          <w:p w14:paraId="367C6C92" w14:textId="12956BCB"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xml:space="preserve">Project team Organogram indicating names, positions, trades for this </w:t>
            </w:r>
            <w:r w:rsidR="00665971" w:rsidRPr="00B2581D">
              <w:rPr>
                <w:rFonts w:cs="Calibri"/>
                <w:color w:val="000000"/>
                <w:szCs w:val="22"/>
                <w:lang w:val="en-ZA" w:eastAsia="en-ZA"/>
              </w:rPr>
              <w:t>project.</w:t>
            </w:r>
          </w:p>
          <w:p w14:paraId="6E4CC25C" w14:textId="39601345" w:rsidR="003154AD" w:rsidRDefault="004521A6" w:rsidP="003B0E34">
            <w:pPr>
              <w:ind w:left="0" w:firstLine="0"/>
              <w:rPr>
                <w:rFonts w:cs="Calibri"/>
                <w:b/>
                <w:bCs/>
                <w:color w:val="FF0000"/>
                <w:sz w:val="20"/>
                <w:szCs w:val="22"/>
                <w:lang w:val="en-ZA" w:eastAsia="en-ZA"/>
              </w:rPr>
            </w:pPr>
            <w:r w:rsidRPr="00B2581D">
              <w:rPr>
                <w:rFonts w:cs="Calibri"/>
                <w:b/>
                <w:bCs/>
                <w:color w:val="FF0000"/>
                <w:sz w:val="20"/>
                <w:szCs w:val="22"/>
                <w:lang w:val="en-ZA" w:eastAsia="en-ZA"/>
              </w:rPr>
              <w:t>Scoring:</w:t>
            </w:r>
            <w:r w:rsidRPr="00B2581D">
              <w:rPr>
                <w:rFonts w:cs="Calibri"/>
                <w:b/>
                <w:bCs/>
                <w:color w:val="FF0000"/>
                <w:sz w:val="20"/>
                <w:szCs w:val="22"/>
                <w:lang w:val="en-ZA" w:eastAsia="en-ZA"/>
              </w:rPr>
              <w:br/>
              <w:t xml:space="preserve">No Organogram = </w:t>
            </w:r>
            <w:r w:rsidR="00665971" w:rsidRPr="00B2581D">
              <w:rPr>
                <w:rFonts w:cs="Calibri"/>
                <w:b/>
                <w:bCs/>
                <w:color w:val="FF0000"/>
                <w:sz w:val="20"/>
                <w:szCs w:val="22"/>
                <w:lang w:val="en-ZA" w:eastAsia="en-ZA"/>
              </w:rPr>
              <w:t>0 %.</w:t>
            </w:r>
          </w:p>
          <w:p w14:paraId="5E5DE39F" w14:textId="07B5A8F4" w:rsidR="004521A6" w:rsidRPr="00B2581D" w:rsidRDefault="004521A6" w:rsidP="003B0E34">
            <w:pPr>
              <w:ind w:left="0" w:firstLine="0"/>
              <w:rPr>
                <w:rFonts w:cs="Calibri"/>
                <w:color w:val="000000"/>
                <w:szCs w:val="22"/>
                <w:lang w:val="en-ZA" w:eastAsia="en-ZA"/>
              </w:rPr>
            </w:pPr>
            <w:r w:rsidRPr="00B2581D">
              <w:rPr>
                <w:rFonts w:cs="Calibri"/>
                <w:b/>
                <w:bCs/>
                <w:color w:val="FF0000"/>
                <w:sz w:val="20"/>
                <w:szCs w:val="22"/>
                <w:lang w:val="en-ZA" w:eastAsia="en-ZA"/>
              </w:rPr>
              <w:t xml:space="preserve">Organogram with all relevant skills = </w:t>
            </w:r>
            <w:r w:rsidR="003154AD">
              <w:rPr>
                <w:rFonts w:cs="Calibri"/>
                <w:b/>
                <w:bCs/>
                <w:color w:val="FF0000"/>
                <w:sz w:val="20"/>
                <w:szCs w:val="22"/>
                <w:lang w:val="en-ZA" w:eastAsia="en-ZA"/>
              </w:rPr>
              <w:t>5</w:t>
            </w:r>
            <w:r w:rsidRPr="00B2581D">
              <w:rPr>
                <w:rFonts w:cs="Calibri"/>
                <w:b/>
                <w:bCs/>
                <w:color w:val="FF0000"/>
                <w:sz w:val="20"/>
                <w:szCs w:val="22"/>
                <w:lang w:val="en-ZA" w:eastAsia="en-ZA"/>
              </w:rPr>
              <w:t xml:space="preserve"> %</w:t>
            </w:r>
          </w:p>
        </w:tc>
        <w:tc>
          <w:tcPr>
            <w:tcW w:w="1502" w:type="dxa"/>
            <w:tcBorders>
              <w:top w:val="single" w:sz="4" w:space="0" w:color="auto"/>
              <w:left w:val="single" w:sz="4" w:space="0" w:color="auto"/>
              <w:bottom w:val="single" w:sz="4" w:space="0" w:color="auto"/>
              <w:right w:val="single" w:sz="8" w:space="0" w:color="auto"/>
            </w:tcBorders>
            <w:vAlign w:val="center"/>
          </w:tcPr>
          <w:p w14:paraId="52F228A5"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5%</w:t>
            </w:r>
          </w:p>
        </w:tc>
        <w:tc>
          <w:tcPr>
            <w:tcW w:w="2224" w:type="dxa"/>
            <w:tcBorders>
              <w:top w:val="single" w:sz="4" w:space="0" w:color="auto"/>
              <w:left w:val="single" w:sz="4" w:space="0" w:color="auto"/>
              <w:bottom w:val="single" w:sz="4" w:space="0" w:color="auto"/>
              <w:right w:val="single" w:sz="8" w:space="0" w:color="auto"/>
            </w:tcBorders>
            <w:vAlign w:val="center"/>
          </w:tcPr>
          <w:p w14:paraId="2F0E32A3" w14:textId="40B30A9C"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xml:space="preserve">Submit organogram with names, position and </w:t>
            </w:r>
            <w:r w:rsidR="00665971" w:rsidRPr="00B2581D">
              <w:rPr>
                <w:rFonts w:cs="Calibri"/>
                <w:color w:val="000000"/>
                <w:szCs w:val="22"/>
                <w:lang w:val="en-ZA" w:eastAsia="en-ZA"/>
              </w:rPr>
              <w:t>skills.</w:t>
            </w:r>
          </w:p>
          <w:p w14:paraId="4EB951E2" w14:textId="77777777" w:rsidR="004521A6" w:rsidRPr="00B2581D" w:rsidRDefault="004521A6" w:rsidP="003B0E34">
            <w:pPr>
              <w:ind w:left="0" w:firstLine="0"/>
              <w:rPr>
                <w:rFonts w:cs="Calibri"/>
                <w:b/>
                <w:color w:val="000000"/>
                <w:szCs w:val="22"/>
                <w:lang w:val="en-ZA" w:eastAsia="en-ZA"/>
              </w:rPr>
            </w:pPr>
            <w:r w:rsidRPr="00B2581D">
              <w:rPr>
                <w:rFonts w:cs="Calibri"/>
                <w:b/>
                <w:i/>
                <w:iCs/>
                <w:color w:val="000000"/>
                <w:szCs w:val="22"/>
                <w:u w:val="single"/>
                <w:lang w:val="en-ZA" w:eastAsia="en-ZA"/>
              </w:rPr>
              <w:t xml:space="preserve">Annexure </w:t>
            </w:r>
            <w:r>
              <w:rPr>
                <w:rFonts w:cs="Calibri"/>
                <w:b/>
                <w:i/>
                <w:iCs/>
                <w:color w:val="000000"/>
                <w:szCs w:val="22"/>
                <w:u w:val="single"/>
                <w:lang w:val="en-ZA" w:eastAsia="en-ZA"/>
              </w:rPr>
              <w:t>G</w:t>
            </w:r>
          </w:p>
        </w:tc>
        <w:tc>
          <w:tcPr>
            <w:tcW w:w="1804" w:type="dxa"/>
            <w:tcBorders>
              <w:top w:val="single" w:sz="4" w:space="0" w:color="auto"/>
              <w:left w:val="single" w:sz="4" w:space="0" w:color="auto"/>
              <w:bottom w:val="single" w:sz="4" w:space="0" w:color="auto"/>
              <w:right w:val="single" w:sz="8" w:space="0" w:color="auto"/>
            </w:tcBorders>
            <w:vAlign w:val="center"/>
          </w:tcPr>
          <w:p w14:paraId="36872D8F" w14:textId="77777777" w:rsidR="004521A6" w:rsidRPr="00B2581D" w:rsidRDefault="004521A6" w:rsidP="003B0E34">
            <w:pPr>
              <w:ind w:left="0" w:firstLine="0"/>
              <w:rPr>
                <w:rFonts w:cs="Calibri"/>
                <w:b/>
                <w:bCs/>
                <w:color w:val="000000"/>
                <w:szCs w:val="22"/>
                <w:lang w:val="en-ZA" w:eastAsia="en-ZA"/>
              </w:rPr>
            </w:pPr>
          </w:p>
        </w:tc>
      </w:tr>
      <w:tr w:rsidR="004521A6" w:rsidRPr="00B2581D" w14:paraId="188271E8" w14:textId="77777777" w:rsidTr="003B0E34">
        <w:trPr>
          <w:gridAfter w:val="1"/>
          <w:wAfter w:w="2426" w:type="dxa"/>
          <w:trHeight w:val="365"/>
        </w:trPr>
        <w:tc>
          <w:tcPr>
            <w:tcW w:w="575" w:type="dxa"/>
            <w:tcBorders>
              <w:top w:val="single" w:sz="4" w:space="0" w:color="auto"/>
              <w:left w:val="single" w:sz="4" w:space="0" w:color="auto"/>
              <w:bottom w:val="single" w:sz="4" w:space="0" w:color="auto"/>
              <w:right w:val="single" w:sz="4" w:space="0" w:color="auto"/>
            </w:tcBorders>
            <w:vAlign w:val="center"/>
          </w:tcPr>
          <w:p w14:paraId="1BFB53F7" w14:textId="15BF89AA" w:rsidR="004521A6" w:rsidRPr="00B2581D" w:rsidRDefault="004521A6" w:rsidP="003B0E34">
            <w:pPr>
              <w:ind w:left="0" w:firstLine="0"/>
              <w:jc w:val="center"/>
              <w:rPr>
                <w:rFonts w:cs="Calibri"/>
                <w:b/>
                <w:bCs/>
                <w:color w:val="000000"/>
                <w:szCs w:val="22"/>
                <w:lang w:val="en-ZA" w:eastAsia="en-ZA"/>
              </w:rPr>
            </w:pPr>
          </w:p>
        </w:tc>
        <w:tc>
          <w:tcPr>
            <w:tcW w:w="3633" w:type="dxa"/>
            <w:gridSpan w:val="2"/>
            <w:tcBorders>
              <w:top w:val="single" w:sz="4" w:space="0" w:color="auto"/>
              <w:left w:val="single" w:sz="4" w:space="0" w:color="auto"/>
              <w:bottom w:val="single" w:sz="4" w:space="0" w:color="auto"/>
              <w:right w:val="single" w:sz="8" w:space="0" w:color="auto"/>
            </w:tcBorders>
            <w:vAlign w:val="center"/>
          </w:tcPr>
          <w:p w14:paraId="13D0F7FC" w14:textId="1DCE7DDF" w:rsidR="004521A6" w:rsidRPr="00B2581D" w:rsidRDefault="004521A6" w:rsidP="003B0E34">
            <w:pPr>
              <w:ind w:left="0" w:firstLine="0"/>
              <w:rPr>
                <w:rFonts w:cs="Calibri"/>
                <w:color w:val="000000"/>
                <w:szCs w:val="22"/>
                <w:lang w:val="en-ZA" w:eastAsia="en-ZA"/>
              </w:rPr>
            </w:pPr>
          </w:p>
        </w:tc>
        <w:tc>
          <w:tcPr>
            <w:tcW w:w="1502" w:type="dxa"/>
            <w:tcBorders>
              <w:top w:val="single" w:sz="4" w:space="0" w:color="auto"/>
              <w:left w:val="single" w:sz="4" w:space="0" w:color="auto"/>
              <w:bottom w:val="single" w:sz="4" w:space="0" w:color="auto"/>
              <w:right w:val="single" w:sz="8" w:space="0" w:color="auto"/>
            </w:tcBorders>
            <w:vAlign w:val="center"/>
          </w:tcPr>
          <w:p w14:paraId="52C63C70" w14:textId="31AEE686" w:rsidR="004521A6" w:rsidRPr="00B2581D" w:rsidRDefault="004521A6" w:rsidP="003B0E34">
            <w:pPr>
              <w:ind w:left="0" w:firstLine="0"/>
              <w:jc w:val="center"/>
              <w:rPr>
                <w:rFonts w:cs="Calibri"/>
                <w:b/>
                <w:bCs/>
                <w:color w:val="000000"/>
                <w:szCs w:val="22"/>
                <w:lang w:val="en-ZA" w:eastAsia="en-ZA"/>
              </w:rPr>
            </w:pPr>
          </w:p>
        </w:tc>
        <w:tc>
          <w:tcPr>
            <w:tcW w:w="2224" w:type="dxa"/>
            <w:tcBorders>
              <w:top w:val="single" w:sz="4" w:space="0" w:color="auto"/>
              <w:left w:val="single" w:sz="4" w:space="0" w:color="auto"/>
              <w:bottom w:val="single" w:sz="4" w:space="0" w:color="auto"/>
              <w:right w:val="single" w:sz="8" w:space="0" w:color="auto"/>
            </w:tcBorders>
            <w:vAlign w:val="center"/>
          </w:tcPr>
          <w:p w14:paraId="1A096FE1" w14:textId="62A6BD09" w:rsidR="004521A6" w:rsidRPr="00B2581D" w:rsidRDefault="004521A6" w:rsidP="003B0E34">
            <w:pPr>
              <w:ind w:left="0" w:firstLine="0"/>
              <w:rPr>
                <w:rFonts w:cs="Calibri"/>
                <w:color w:val="000000"/>
                <w:szCs w:val="22"/>
                <w:lang w:val="en-ZA" w:eastAsia="en-ZA"/>
              </w:rPr>
            </w:pPr>
          </w:p>
        </w:tc>
        <w:tc>
          <w:tcPr>
            <w:tcW w:w="1804" w:type="dxa"/>
            <w:tcBorders>
              <w:top w:val="single" w:sz="4" w:space="0" w:color="auto"/>
              <w:left w:val="single" w:sz="4" w:space="0" w:color="auto"/>
              <w:bottom w:val="single" w:sz="4" w:space="0" w:color="auto"/>
              <w:right w:val="single" w:sz="8" w:space="0" w:color="auto"/>
            </w:tcBorders>
            <w:vAlign w:val="center"/>
          </w:tcPr>
          <w:p w14:paraId="7715C062" w14:textId="77777777" w:rsidR="004521A6" w:rsidRPr="00B2581D" w:rsidRDefault="004521A6" w:rsidP="003B0E34">
            <w:pPr>
              <w:ind w:left="0" w:firstLine="0"/>
              <w:rPr>
                <w:rFonts w:cs="Calibri"/>
                <w:b/>
                <w:bCs/>
                <w:color w:val="000000"/>
                <w:szCs w:val="22"/>
                <w:lang w:val="en-ZA" w:eastAsia="en-ZA"/>
              </w:rPr>
            </w:pPr>
          </w:p>
        </w:tc>
      </w:tr>
      <w:tr w:rsidR="004521A6" w:rsidRPr="00B2581D" w14:paraId="50F74255" w14:textId="77777777" w:rsidTr="003B0E34">
        <w:trPr>
          <w:gridAfter w:val="1"/>
          <w:wAfter w:w="2426" w:type="dxa"/>
          <w:trHeight w:val="288"/>
        </w:trPr>
        <w:tc>
          <w:tcPr>
            <w:tcW w:w="575" w:type="dxa"/>
            <w:tcBorders>
              <w:top w:val="single" w:sz="4" w:space="0" w:color="auto"/>
              <w:left w:val="single" w:sz="4" w:space="0" w:color="auto"/>
              <w:bottom w:val="single" w:sz="4" w:space="0" w:color="auto"/>
              <w:right w:val="single" w:sz="4" w:space="0" w:color="auto"/>
            </w:tcBorders>
            <w:shd w:val="clear" w:color="000000" w:fill="A6A6A6"/>
            <w:vAlign w:val="center"/>
          </w:tcPr>
          <w:p w14:paraId="3AA70C86"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3</w:t>
            </w:r>
          </w:p>
        </w:tc>
        <w:tc>
          <w:tcPr>
            <w:tcW w:w="3633" w:type="dxa"/>
            <w:gridSpan w:val="2"/>
            <w:tcBorders>
              <w:top w:val="single" w:sz="4" w:space="0" w:color="auto"/>
              <w:left w:val="single" w:sz="4" w:space="0" w:color="auto"/>
              <w:bottom w:val="single" w:sz="4" w:space="0" w:color="auto"/>
              <w:right w:val="single" w:sz="4" w:space="0" w:color="auto"/>
            </w:tcBorders>
            <w:shd w:val="clear" w:color="000000" w:fill="A6A6A6"/>
            <w:vAlign w:val="center"/>
          </w:tcPr>
          <w:p w14:paraId="359843A0" w14:textId="77777777" w:rsidR="004521A6" w:rsidRPr="00B2581D" w:rsidRDefault="004521A6" w:rsidP="003B0E34">
            <w:pPr>
              <w:ind w:left="0" w:firstLine="0"/>
              <w:rPr>
                <w:rFonts w:cs="Calibri"/>
                <w:b/>
                <w:bCs/>
                <w:color w:val="000000"/>
                <w:szCs w:val="22"/>
                <w:lang w:val="en-ZA" w:eastAsia="en-ZA"/>
              </w:rPr>
            </w:pPr>
            <w:r w:rsidRPr="00B2581D">
              <w:rPr>
                <w:rFonts w:cs="Calibri"/>
                <w:b/>
                <w:bCs/>
                <w:color w:val="000000"/>
                <w:szCs w:val="22"/>
                <w:lang w:val="en-ZA" w:eastAsia="en-ZA"/>
              </w:rPr>
              <w:t>Finance</w:t>
            </w:r>
          </w:p>
        </w:tc>
        <w:tc>
          <w:tcPr>
            <w:tcW w:w="1502" w:type="dxa"/>
            <w:tcBorders>
              <w:top w:val="single" w:sz="4" w:space="0" w:color="auto"/>
              <w:left w:val="single" w:sz="4" w:space="0" w:color="auto"/>
              <w:bottom w:val="single" w:sz="4" w:space="0" w:color="auto"/>
              <w:right w:val="single" w:sz="4" w:space="0" w:color="auto"/>
            </w:tcBorders>
            <w:shd w:val="clear" w:color="000000" w:fill="A6A6A6"/>
            <w:vAlign w:val="center"/>
          </w:tcPr>
          <w:p w14:paraId="2D672DE3" w14:textId="77777777" w:rsidR="004521A6" w:rsidRPr="00B2581D" w:rsidRDefault="004521A6" w:rsidP="003B0E34">
            <w:pPr>
              <w:ind w:left="0" w:firstLine="0"/>
              <w:jc w:val="center"/>
              <w:rPr>
                <w:rFonts w:cs="Calibri"/>
                <w:b/>
                <w:bCs/>
                <w:color w:val="000000"/>
                <w:szCs w:val="22"/>
                <w:lang w:val="en-ZA" w:eastAsia="en-ZA"/>
              </w:rPr>
            </w:pPr>
          </w:p>
        </w:tc>
        <w:tc>
          <w:tcPr>
            <w:tcW w:w="2224" w:type="dxa"/>
            <w:tcBorders>
              <w:top w:val="single" w:sz="4" w:space="0" w:color="auto"/>
              <w:left w:val="single" w:sz="4" w:space="0" w:color="auto"/>
              <w:bottom w:val="single" w:sz="4" w:space="0" w:color="auto"/>
              <w:right w:val="single" w:sz="8" w:space="0" w:color="auto"/>
            </w:tcBorders>
            <w:shd w:val="clear" w:color="000000" w:fill="A6A6A6"/>
            <w:vAlign w:val="center"/>
          </w:tcPr>
          <w:p w14:paraId="6A58325B" w14:textId="77777777" w:rsidR="004521A6" w:rsidRPr="00B2581D" w:rsidRDefault="004521A6" w:rsidP="003B0E34">
            <w:pPr>
              <w:ind w:left="0" w:firstLine="0"/>
              <w:rPr>
                <w:rFonts w:cs="Calibri"/>
                <w:color w:val="000000"/>
                <w:szCs w:val="22"/>
                <w:lang w:val="en-ZA" w:eastAsia="en-ZA"/>
              </w:rPr>
            </w:pPr>
          </w:p>
        </w:tc>
        <w:tc>
          <w:tcPr>
            <w:tcW w:w="1804" w:type="dxa"/>
            <w:tcBorders>
              <w:top w:val="single" w:sz="4" w:space="0" w:color="auto"/>
              <w:left w:val="single" w:sz="4" w:space="0" w:color="auto"/>
              <w:bottom w:val="single" w:sz="4" w:space="0" w:color="auto"/>
              <w:right w:val="single" w:sz="8" w:space="0" w:color="auto"/>
            </w:tcBorders>
            <w:shd w:val="clear" w:color="000000" w:fill="A6A6A6"/>
          </w:tcPr>
          <w:p w14:paraId="5490C58B" w14:textId="77777777" w:rsidR="004521A6" w:rsidRPr="00B2581D" w:rsidRDefault="004521A6" w:rsidP="003B0E34">
            <w:pPr>
              <w:ind w:left="0" w:firstLine="0"/>
              <w:rPr>
                <w:rFonts w:cs="Calibri"/>
                <w:color w:val="000000"/>
                <w:szCs w:val="22"/>
                <w:lang w:val="en-ZA" w:eastAsia="en-ZA"/>
              </w:rPr>
            </w:pPr>
          </w:p>
        </w:tc>
      </w:tr>
      <w:tr w:rsidR="004521A6" w:rsidRPr="00B2581D" w14:paraId="544B3064" w14:textId="77777777" w:rsidTr="003B0E34">
        <w:trPr>
          <w:gridAfter w:val="1"/>
          <w:wAfter w:w="2426" w:type="dxa"/>
          <w:trHeight w:val="288"/>
        </w:trPr>
        <w:tc>
          <w:tcPr>
            <w:tcW w:w="575" w:type="dxa"/>
            <w:tcBorders>
              <w:top w:val="single" w:sz="4" w:space="0" w:color="auto"/>
              <w:left w:val="single" w:sz="4" w:space="0" w:color="auto"/>
              <w:bottom w:val="single" w:sz="4" w:space="0" w:color="auto"/>
              <w:right w:val="single" w:sz="4" w:space="0" w:color="auto"/>
            </w:tcBorders>
            <w:shd w:val="clear" w:color="000000" w:fill="auto"/>
            <w:vAlign w:val="center"/>
          </w:tcPr>
          <w:p w14:paraId="38B892BE" w14:textId="77777777" w:rsidR="004521A6" w:rsidRPr="00B2581D" w:rsidRDefault="004521A6" w:rsidP="003B0E34">
            <w:pPr>
              <w:ind w:left="0" w:firstLine="0"/>
              <w:jc w:val="center"/>
              <w:rPr>
                <w:rFonts w:cs="Calibri"/>
                <w:b/>
                <w:bCs/>
                <w:color w:val="000000"/>
                <w:szCs w:val="22"/>
                <w:lang w:val="en-ZA" w:eastAsia="en-ZA"/>
              </w:rPr>
            </w:pPr>
          </w:p>
        </w:tc>
        <w:tc>
          <w:tcPr>
            <w:tcW w:w="9163" w:type="dxa"/>
            <w:gridSpan w:val="5"/>
            <w:tcBorders>
              <w:top w:val="single" w:sz="4" w:space="0" w:color="auto"/>
              <w:left w:val="single" w:sz="4" w:space="0" w:color="auto"/>
              <w:bottom w:val="single" w:sz="4" w:space="0" w:color="auto"/>
              <w:right w:val="single" w:sz="8" w:space="0" w:color="auto"/>
            </w:tcBorders>
            <w:shd w:val="clear" w:color="000000" w:fill="auto"/>
            <w:vAlign w:val="center"/>
          </w:tcPr>
          <w:p w14:paraId="1BE25107" w14:textId="77777777" w:rsidR="004521A6" w:rsidRPr="00B2581D" w:rsidRDefault="004521A6" w:rsidP="003B0E34">
            <w:pPr>
              <w:ind w:left="0" w:firstLine="0"/>
              <w:rPr>
                <w:rFonts w:cs="Calibri"/>
                <w:color w:val="000000"/>
                <w:szCs w:val="22"/>
                <w:lang w:val="en-ZA" w:eastAsia="en-ZA"/>
              </w:rPr>
            </w:pPr>
            <w:r w:rsidRPr="00B2581D">
              <w:rPr>
                <w:rFonts w:cs="Calibri"/>
                <w:b/>
                <w:bCs/>
                <w:color w:val="000000"/>
                <w:szCs w:val="22"/>
                <w:lang w:val="en-ZA" w:eastAsia="en-ZA"/>
              </w:rPr>
              <w:t>As directed by Procurement Department – Linked to Approved Supplier Database List items defined by procurement</w:t>
            </w:r>
          </w:p>
        </w:tc>
      </w:tr>
      <w:tr w:rsidR="004521A6" w:rsidRPr="00B2581D" w14:paraId="7DFD44C2" w14:textId="77777777" w:rsidTr="003B0E34">
        <w:trPr>
          <w:gridAfter w:val="1"/>
          <w:wAfter w:w="2426" w:type="dxa"/>
          <w:trHeight w:val="288"/>
        </w:trPr>
        <w:tc>
          <w:tcPr>
            <w:tcW w:w="575"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638C44AB"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4</w:t>
            </w:r>
          </w:p>
        </w:tc>
        <w:tc>
          <w:tcPr>
            <w:tcW w:w="3633" w:type="dxa"/>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173333E2" w14:textId="77777777" w:rsidR="004521A6" w:rsidRPr="00B2581D" w:rsidRDefault="004521A6" w:rsidP="003B0E34">
            <w:pPr>
              <w:ind w:left="0" w:firstLine="0"/>
              <w:rPr>
                <w:rFonts w:cs="Calibri"/>
                <w:b/>
                <w:bCs/>
                <w:color w:val="000000"/>
                <w:szCs w:val="22"/>
                <w:lang w:val="en-ZA" w:eastAsia="en-ZA"/>
              </w:rPr>
            </w:pPr>
            <w:r w:rsidRPr="00B2581D">
              <w:rPr>
                <w:rFonts w:cs="Calibri"/>
                <w:b/>
                <w:bCs/>
                <w:color w:val="000000"/>
                <w:szCs w:val="22"/>
                <w:lang w:val="en-ZA" w:eastAsia="en-ZA"/>
              </w:rPr>
              <w:t xml:space="preserve"> SAFETY </w:t>
            </w:r>
          </w:p>
        </w:tc>
        <w:tc>
          <w:tcPr>
            <w:tcW w:w="1502"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225A1DD3"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 </w:t>
            </w:r>
          </w:p>
        </w:tc>
        <w:tc>
          <w:tcPr>
            <w:tcW w:w="2224" w:type="dxa"/>
            <w:tcBorders>
              <w:top w:val="single" w:sz="4" w:space="0" w:color="auto"/>
              <w:left w:val="single" w:sz="4" w:space="0" w:color="auto"/>
              <w:bottom w:val="single" w:sz="4" w:space="0" w:color="auto"/>
              <w:right w:val="single" w:sz="8" w:space="0" w:color="auto"/>
            </w:tcBorders>
            <w:shd w:val="clear" w:color="000000" w:fill="A6A6A6"/>
            <w:vAlign w:val="center"/>
            <w:hideMark/>
          </w:tcPr>
          <w:p w14:paraId="7636EE62"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w:t>
            </w:r>
          </w:p>
        </w:tc>
        <w:tc>
          <w:tcPr>
            <w:tcW w:w="1804" w:type="dxa"/>
            <w:tcBorders>
              <w:top w:val="single" w:sz="4" w:space="0" w:color="auto"/>
              <w:left w:val="single" w:sz="4" w:space="0" w:color="auto"/>
              <w:bottom w:val="single" w:sz="4" w:space="0" w:color="auto"/>
              <w:right w:val="single" w:sz="8" w:space="0" w:color="auto"/>
            </w:tcBorders>
            <w:shd w:val="clear" w:color="000000" w:fill="A6A6A6"/>
          </w:tcPr>
          <w:p w14:paraId="3464116D" w14:textId="77777777" w:rsidR="004521A6" w:rsidRPr="00B2581D" w:rsidRDefault="004521A6" w:rsidP="003B0E34">
            <w:pPr>
              <w:ind w:left="0" w:firstLine="0"/>
              <w:rPr>
                <w:rFonts w:cs="Calibri"/>
                <w:color w:val="000000"/>
                <w:szCs w:val="22"/>
                <w:lang w:val="en-ZA" w:eastAsia="en-ZA"/>
              </w:rPr>
            </w:pPr>
          </w:p>
        </w:tc>
      </w:tr>
      <w:tr w:rsidR="004521A6" w:rsidRPr="00B2581D" w14:paraId="1A7A4988" w14:textId="77777777" w:rsidTr="003B0E34">
        <w:trPr>
          <w:gridAfter w:val="1"/>
          <w:wAfter w:w="2426" w:type="dxa"/>
          <w:trHeight w:val="288"/>
        </w:trPr>
        <w:tc>
          <w:tcPr>
            <w:tcW w:w="575" w:type="dxa"/>
            <w:tcBorders>
              <w:top w:val="single" w:sz="4" w:space="0" w:color="auto"/>
              <w:left w:val="single" w:sz="4" w:space="0" w:color="auto"/>
              <w:bottom w:val="single" w:sz="4" w:space="0" w:color="auto"/>
              <w:right w:val="single" w:sz="4" w:space="0" w:color="auto"/>
            </w:tcBorders>
            <w:vAlign w:val="center"/>
            <w:hideMark/>
          </w:tcPr>
          <w:p w14:paraId="7843AF39"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4.1</w:t>
            </w:r>
          </w:p>
        </w:tc>
        <w:tc>
          <w:tcPr>
            <w:tcW w:w="9163" w:type="dxa"/>
            <w:gridSpan w:val="5"/>
            <w:tcBorders>
              <w:top w:val="single" w:sz="4" w:space="0" w:color="auto"/>
              <w:left w:val="single" w:sz="4" w:space="0" w:color="auto"/>
              <w:bottom w:val="single" w:sz="4" w:space="0" w:color="auto"/>
              <w:right w:val="single" w:sz="8" w:space="0" w:color="auto"/>
            </w:tcBorders>
            <w:vAlign w:val="center"/>
            <w:hideMark/>
          </w:tcPr>
          <w:p w14:paraId="57A61B83" w14:textId="77777777" w:rsidR="004521A6" w:rsidRPr="00B2581D" w:rsidRDefault="004521A6" w:rsidP="003B0E34">
            <w:pPr>
              <w:ind w:left="0" w:firstLine="0"/>
              <w:rPr>
                <w:rFonts w:cs="Calibri"/>
                <w:b/>
                <w:bCs/>
                <w:color w:val="000000"/>
                <w:szCs w:val="22"/>
                <w:lang w:val="en-ZA" w:eastAsia="en-ZA"/>
              </w:rPr>
            </w:pPr>
            <w:r w:rsidRPr="00B2581D">
              <w:rPr>
                <w:rFonts w:cs="Calibri"/>
                <w:b/>
                <w:bCs/>
                <w:color w:val="000000"/>
                <w:szCs w:val="22"/>
                <w:lang w:val="en-ZA" w:eastAsia="en-ZA"/>
              </w:rPr>
              <w:t xml:space="preserve">Minimum Safety Training required on Foskor </w:t>
            </w:r>
          </w:p>
        </w:tc>
      </w:tr>
      <w:tr w:rsidR="004521A6" w:rsidRPr="00B2581D" w14:paraId="2E3071D0" w14:textId="77777777" w:rsidTr="003B0E34">
        <w:trPr>
          <w:gridAfter w:val="1"/>
          <w:wAfter w:w="2426" w:type="dxa"/>
          <w:trHeight w:val="288"/>
        </w:trPr>
        <w:tc>
          <w:tcPr>
            <w:tcW w:w="575" w:type="dxa"/>
            <w:tcBorders>
              <w:top w:val="single" w:sz="4" w:space="0" w:color="auto"/>
              <w:left w:val="single" w:sz="4" w:space="0" w:color="auto"/>
              <w:bottom w:val="single" w:sz="4" w:space="0" w:color="auto"/>
              <w:right w:val="single" w:sz="4" w:space="0" w:color="auto"/>
            </w:tcBorders>
            <w:vAlign w:val="center"/>
          </w:tcPr>
          <w:p w14:paraId="6063B12F"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lastRenderedPageBreak/>
              <w:t>a)</w:t>
            </w:r>
          </w:p>
        </w:tc>
        <w:tc>
          <w:tcPr>
            <w:tcW w:w="3633" w:type="dxa"/>
            <w:gridSpan w:val="2"/>
            <w:tcBorders>
              <w:top w:val="single" w:sz="4" w:space="0" w:color="auto"/>
              <w:left w:val="single" w:sz="4" w:space="0" w:color="auto"/>
              <w:bottom w:val="single" w:sz="4" w:space="0" w:color="auto"/>
              <w:right w:val="single" w:sz="8" w:space="0" w:color="auto"/>
            </w:tcBorders>
            <w:vAlign w:val="center"/>
          </w:tcPr>
          <w:p w14:paraId="6B913C8D"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MQA based Basic health and Safety, First Aid, Hira.</w:t>
            </w:r>
          </w:p>
          <w:p w14:paraId="3DCCDD51" w14:textId="734551C4" w:rsidR="004521A6" w:rsidRPr="00B2581D" w:rsidRDefault="004521A6" w:rsidP="003B0E34">
            <w:pPr>
              <w:ind w:left="0" w:firstLine="0"/>
              <w:rPr>
                <w:rFonts w:cs="Calibri"/>
                <w:b/>
                <w:bCs/>
                <w:color w:val="000000"/>
                <w:szCs w:val="22"/>
                <w:lang w:val="en-ZA" w:eastAsia="en-ZA"/>
              </w:rPr>
            </w:pPr>
            <w:r w:rsidRPr="00B2581D">
              <w:rPr>
                <w:rFonts w:cs="Calibri"/>
                <w:b/>
                <w:bCs/>
                <w:color w:val="FF0000"/>
                <w:sz w:val="20"/>
                <w:szCs w:val="22"/>
                <w:lang w:val="en-ZA" w:eastAsia="en-ZA"/>
              </w:rPr>
              <w:t>Scoring:</w:t>
            </w:r>
            <w:r w:rsidRPr="00B2581D">
              <w:rPr>
                <w:rFonts w:cs="Calibri"/>
                <w:b/>
                <w:bCs/>
                <w:color w:val="FF0000"/>
                <w:sz w:val="20"/>
                <w:szCs w:val="22"/>
                <w:lang w:val="en-ZA" w:eastAsia="en-ZA"/>
              </w:rPr>
              <w:br/>
              <w:t>No Training = 0 %; Partial Training = 5 %; All relevant personal trained = 10 %</w:t>
            </w:r>
          </w:p>
        </w:tc>
        <w:tc>
          <w:tcPr>
            <w:tcW w:w="1502" w:type="dxa"/>
            <w:tcBorders>
              <w:top w:val="single" w:sz="4" w:space="0" w:color="auto"/>
              <w:left w:val="single" w:sz="4" w:space="0" w:color="auto"/>
              <w:bottom w:val="single" w:sz="4" w:space="0" w:color="auto"/>
              <w:right w:val="single" w:sz="8" w:space="0" w:color="auto"/>
            </w:tcBorders>
            <w:vAlign w:val="center"/>
          </w:tcPr>
          <w:p w14:paraId="77533C12" w14:textId="4ACB1AFE" w:rsidR="004521A6" w:rsidRPr="00B2581D" w:rsidRDefault="00CB53EA" w:rsidP="003B0E34">
            <w:pPr>
              <w:ind w:left="0" w:firstLine="0"/>
              <w:jc w:val="center"/>
              <w:rPr>
                <w:rFonts w:cs="Calibri"/>
                <w:b/>
                <w:bCs/>
                <w:color w:val="000000"/>
                <w:szCs w:val="22"/>
                <w:lang w:val="en-ZA" w:eastAsia="en-ZA"/>
              </w:rPr>
            </w:pPr>
            <w:r>
              <w:rPr>
                <w:rFonts w:cs="Calibri"/>
                <w:b/>
                <w:bCs/>
                <w:color w:val="000000"/>
                <w:szCs w:val="22"/>
                <w:lang w:val="en-ZA" w:eastAsia="en-ZA"/>
              </w:rPr>
              <w:t>10</w:t>
            </w:r>
            <w:r w:rsidR="004521A6" w:rsidRPr="00B2581D">
              <w:rPr>
                <w:rFonts w:cs="Calibri"/>
                <w:b/>
                <w:bCs/>
                <w:color w:val="000000"/>
                <w:szCs w:val="22"/>
                <w:lang w:val="en-ZA" w:eastAsia="en-ZA"/>
              </w:rPr>
              <w:t>%</w:t>
            </w:r>
          </w:p>
        </w:tc>
        <w:tc>
          <w:tcPr>
            <w:tcW w:w="2224" w:type="dxa"/>
            <w:tcBorders>
              <w:top w:val="single" w:sz="4" w:space="0" w:color="auto"/>
              <w:left w:val="single" w:sz="4" w:space="0" w:color="auto"/>
              <w:bottom w:val="single" w:sz="4" w:space="0" w:color="auto"/>
              <w:right w:val="single" w:sz="8" w:space="0" w:color="auto"/>
            </w:tcBorders>
            <w:vAlign w:val="center"/>
          </w:tcPr>
          <w:p w14:paraId="4F3481F6"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Provide proof of team compliance or plan indication how compliance will be achieved.</w:t>
            </w:r>
          </w:p>
          <w:p w14:paraId="2C6AAB49" w14:textId="3B5D91A8" w:rsidR="004521A6" w:rsidRPr="00B2581D" w:rsidRDefault="004521A6" w:rsidP="003B0E34">
            <w:pPr>
              <w:ind w:left="0" w:firstLine="0"/>
              <w:rPr>
                <w:rFonts w:cs="Calibri"/>
                <w:b/>
                <w:bCs/>
                <w:color w:val="000000"/>
                <w:szCs w:val="22"/>
                <w:lang w:val="en-ZA" w:eastAsia="en-ZA"/>
              </w:rPr>
            </w:pPr>
            <w:r w:rsidRPr="00D41F5E">
              <w:rPr>
                <w:rFonts w:cs="Calibri"/>
                <w:b/>
                <w:bCs/>
                <w:i/>
                <w:iCs/>
                <w:color w:val="000000"/>
                <w:szCs w:val="22"/>
                <w:u w:val="single"/>
                <w:lang w:val="en-ZA" w:eastAsia="en-ZA"/>
              </w:rPr>
              <w:t xml:space="preserve">Annexure </w:t>
            </w:r>
            <w:r w:rsidR="00532503">
              <w:rPr>
                <w:rFonts w:cs="Calibri"/>
                <w:b/>
                <w:bCs/>
                <w:i/>
                <w:iCs/>
                <w:color w:val="000000"/>
                <w:szCs w:val="22"/>
                <w:u w:val="single"/>
                <w:lang w:val="en-ZA" w:eastAsia="en-ZA"/>
              </w:rPr>
              <w:t>I</w:t>
            </w:r>
          </w:p>
        </w:tc>
        <w:tc>
          <w:tcPr>
            <w:tcW w:w="1804" w:type="dxa"/>
            <w:tcBorders>
              <w:top w:val="single" w:sz="4" w:space="0" w:color="auto"/>
              <w:left w:val="single" w:sz="4" w:space="0" w:color="auto"/>
              <w:bottom w:val="single" w:sz="4" w:space="0" w:color="auto"/>
              <w:right w:val="single" w:sz="8" w:space="0" w:color="auto"/>
            </w:tcBorders>
            <w:vAlign w:val="center"/>
          </w:tcPr>
          <w:p w14:paraId="1339DF19" w14:textId="77777777" w:rsidR="004521A6" w:rsidRPr="00B2581D" w:rsidRDefault="004521A6" w:rsidP="003B0E34">
            <w:pPr>
              <w:ind w:left="0" w:firstLine="0"/>
              <w:rPr>
                <w:rFonts w:cs="Calibri"/>
                <w:b/>
                <w:bCs/>
                <w:color w:val="000000"/>
                <w:szCs w:val="22"/>
                <w:lang w:val="en-ZA" w:eastAsia="en-ZA"/>
              </w:rPr>
            </w:pPr>
          </w:p>
        </w:tc>
      </w:tr>
      <w:tr w:rsidR="004521A6" w:rsidRPr="00B2581D" w14:paraId="0D685384" w14:textId="77777777" w:rsidTr="003B0E34">
        <w:trPr>
          <w:gridAfter w:val="1"/>
          <w:wAfter w:w="2426" w:type="dxa"/>
          <w:trHeight w:val="288"/>
        </w:trPr>
        <w:tc>
          <w:tcPr>
            <w:tcW w:w="575"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4B477977" w14:textId="77777777" w:rsidR="004521A6" w:rsidRPr="00B2581D" w:rsidRDefault="004521A6" w:rsidP="003B0E34">
            <w:pPr>
              <w:ind w:left="0" w:firstLine="0"/>
              <w:jc w:val="center"/>
              <w:rPr>
                <w:rFonts w:cs="Calibri"/>
                <w:color w:val="000000"/>
                <w:szCs w:val="22"/>
                <w:lang w:val="en-ZA" w:eastAsia="en-ZA"/>
              </w:rPr>
            </w:pPr>
            <w:r w:rsidRPr="00B2581D">
              <w:rPr>
                <w:rFonts w:cs="Calibri"/>
                <w:color w:val="000000"/>
                <w:szCs w:val="22"/>
                <w:lang w:val="en-ZA" w:eastAsia="en-ZA"/>
              </w:rPr>
              <w:t> </w:t>
            </w:r>
          </w:p>
        </w:tc>
        <w:tc>
          <w:tcPr>
            <w:tcW w:w="3633" w:type="dxa"/>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100BB3BC"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w:t>
            </w:r>
          </w:p>
        </w:tc>
        <w:tc>
          <w:tcPr>
            <w:tcW w:w="1502"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2BFADD2F"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 </w:t>
            </w:r>
          </w:p>
        </w:tc>
        <w:tc>
          <w:tcPr>
            <w:tcW w:w="2224" w:type="dxa"/>
            <w:tcBorders>
              <w:top w:val="single" w:sz="4" w:space="0" w:color="auto"/>
              <w:left w:val="single" w:sz="4" w:space="0" w:color="auto"/>
              <w:bottom w:val="single" w:sz="4" w:space="0" w:color="auto"/>
              <w:right w:val="single" w:sz="8" w:space="0" w:color="auto"/>
            </w:tcBorders>
            <w:shd w:val="clear" w:color="000000" w:fill="A6A6A6"/>
            <w:vAlign w:val="center"/>
            <w:hideMark/>
          </w:tcPr>
          <w:p w14:paraId="52041C28" w14:textId="77777777" w:rsidR="004521A6" w:rsidRPr="00B2581D" w:rsidRDefault="004521A6" w:rsidP="003B0E34">
            <w:pPr>
              <w:ind w:left="0" w:firstLine="0"/>
              <w:rPr>
                <w:rFonts w:cs="Calibri"/>
                <w:color w:val="000000"/>
                <w:szCs w:val="22"/>
                <w:lang w:val="en-ZA" w:eastAsia="en-ZA"/>
              </w:rPr>
            </w:pPr>
            <w:r w:rsidRPr="00B2581D">
              <w:rPr>
                <w:rFonts w:cs="Calibri"/>
                <w:color w:val="000000"/>
                <w:szCs w:val="22"/>
                <w:lang w:val="en-ZA" w:eastAsia="en-ZA"/>
              </w:rPr>
              <w:t> </w:t>
            </w:r>
          </w:p>
        </w:tc>
        <w:tc>
          <w:tcPr>
            <w:tcW w:w="1804" w:type="dxa"/>
            <w:tcBorders>
              <w:top w:val="single" w:sz="4" w:space="0" w:color="auto"/>
              <w:left w:val="single" w:sz="4" w:space="0" w:color="auto"/>
              <w:bottom w:val="single" w:sz="4" w:space="0" w:color="auto"/>
              <w:right w:val="single" w:sz="8" w:space="0" w:color="auto"/>
            </w:tcBorders>
            <w:shd w:val="clear" w:color="000000" w:fill="A6A6A6"/>
          </w:tcPr>
          <w:p w14:paraId="02B8FA55" w14:textId="77777777" w:rsidR="004521A6" w:rsidRPr="00B2581D" w:rsidRDefault="004521A6" w:rsidP="003B0E34">
            <w:pPr>
              <w:ind w:left="0" w:firstLine="0"/>
              <w:rPr>
                <w:rFonts w:cs="Calibri"/>
                <w:color w:val="000000"/>
                <w:szCs w:val="22"/>
                <w:lang w:val="en-ZA" w:eastAsia="en-ZA"/>
              </w:rPr>
            </w:pPr>
          </w:p>
        </w:tc>
      </w:tr>
      <w:tr w:rsidR="004521A6" w:rsidRPr="00B2581D" w14:paraId="189E89AF" w14:textId="77777777" w:rsidTr="003B0E34">
        <w:trPr>
          <w:trHeight w:val="300"/>
        </w:trPr>
        <w:tc>
          <w:tcPr>
            <w:tcW w:w="587" w:type="dxa"/>
            <w:gridSpan w:val="2"/>
            <w:tcBorders>
              <w:top w:val="single" w:sz="8" w:space="0" w:color="auto"/>
              <w:left w:val="single" w:sz="8" w:space="0" w:color="auto"/>
              <w:bottom w:val="single" w:sz="4" w:space="0" w:color="auto"/>
              <w:right w:val="single" w:sz="4" w:space="0" w:color="auto"/>
            </w:tcBorders>
            <w:vAlign w:val="center"/>
            <w:hideMark/>
          </w:tcPr>
          <w:p w14:paraId="7658B11D" w14:textId="77777777" w:rsidR="004521A6" w:rsidRPr="00B2581D" w:rsidRDefault="004521A6" w:rsidP="003B0E34">
            <w:pPr>
              <w:ind w:left="0" w:firstLine="0"/>
              <w:rPr>
                <w:rFonts w:cs="Calibri"/>
                <w:color w:val="000000"/>
                <w:szCs w:val="22"/>
                <w:lang w:val="en-ZA" w:eastAsia="en-ZA"/>
              </w:rPr>
            </w:pPr>
            <w:bookmarkStart w:id="4" w:name="_Hlk17377446"/>
            <w:r w:rsidRPr="00B2581D">
              <w:rPr>
                <w:rFonts w:cs="Calibri"/>
                <w:color w:val="000000"/>
                <w:szCs w:val="22"/>
                <w:lang w:val="en-ZA" w:eastAsia="en-ZA"/>
              </w:rPr>
              <w:t> </w:t>
            </w:r>
          </w:p>
        </w:tc>
        <w:tc>
          <w:tcPr>
            <w:tcW w:w="3621" w:type="dxa"/>
            <w:tcBorders>
              <w:top w:val="single" w:sz="8" w:space="0" w:color="auto"/>
              <w:left w:val="single" w:sz="4" w:space="0" w:color="auto"/>
              <w:bottom w:val="single" w:sz="4" w:space="0" w:color="auto"/>
              <w:right w:val="single" w:sz="4" w:space="0" w:color="auto"/>
            </w:tcBorders>
            <w:vAlign w:val="center"/>
            <w:hideMark/>
          </w:tcPr>
          <w:p w14:paraId="438FA54A" w14:textId="77777777" w:rsidR="004521A6" w:rsidRPr="00B2581D" w:rsidRDefault="004521A6" w:rsidP="003B0E34">
            <w:pPr>
              <w:ind w:left="0" w:firstLine="0"/>
              <w:rPr>
                <w:rFonts w:cs="Calibri"/>
                <w:b/>
                <w:bCs/>
                <w:color w:val="000000"/>
                <w:szCs w:val="22"/>
                <w:lang w:val="en-ZA" w:eastAsia="en-ZA"/>
              </w:rPr>
            </w:pPr>
          </w:p>
          <w:p w14:paraId="78C4D62E" w14:textId="77777777" w:rsidR="004521A6" w:rsidRPr="00B2581D" w:rsidRDefault="004521A6" w:rsidP="003B0E34">
            <w:pPr>
              <w:ind w:left="0" w:firstLine="0"/>
              <w:rPr>
                <w:sz w:val="20"/>
                <w:lang w:val="en-ZA" w:eastAsia="en-ZA"/>
              </w:rPr>
            </w:pPr>
            <w:r w:rsidRPr="00B2581D">
              <w:rPr>
                <w:rFonts w:cs="Calibri"/>
                <w:b/>
                <w:bCs/>
                <w:color w:val="000000"/>
                <w:szCs w:val="22"/>
                <w:lang w:val="en-ZA" w:eastAsia="en-ZA"/>
              </w:rPr>
              <w:t>Total Technical Score</w:t>
            </w:r>
          </w:p>
        </w:tc>
        <w:tc>
          <w:tcPr>
            <w:tcW w:w="1502" w:type="dxa"/>
            <w:tcBorders>
              <w:top w:val="single" w:sz="8" w:space="0" w:color="auto"/>
              <w:left w:val="single" w:sz="4" w:space="0" w:color="auto"/>
              <w:bottom w:val="single" w:sz="4" w:space="0" w:color="auto"/>
              <w:right w:val="single" w:sz="4" w:space="0" w:color="auto"/>
            </w:tcBorders>
            <w:vAlign w:val="center"/>
            <w:hideMark/>
          </w:tcPr>
          <w:p w14:paraId="32599BCC" w14:textId="77777777" w:rsidR="004521A6" w:rsidRPr="00B2581D" w:rsidRDefault="004521A6" w:rsidP="003B0E34">
            <w:pPr>
              <w:ind w:left="0" w:firstLine="0"/>
              <w:jc w:val="center"/>
              <w:rPr>
                <w:rFonts w:cs="Calibri"/>
                <w:b/>
                <w:bCs/>
                <w:color w:val="000000"/>
                <w:szCs w:val="22"/>
                <w:lang w:val="en-ZA" w:eastAsia="en-ZA"/>
              </w:rPr>
            </w:pPr>
          </w:p>
          <w:p w14:paraId="32BAA8F7" w14:textId="77777777" w:rsidR="004521A6" w:rsidRPr="00B2581D" w:rsidRDefault="004521A6" w:rsidP="003B0E34">
            <w:pPr>
              <w:ind w:left="0" w:firstLine="0"/>
              <w:jc w:val="center"/>
              <w:rPr>
                <w:rFonts w:cs="Calibri"/>
                <w:b/>
                <w:bCs/>
                <w:color w:val="000000"/>
                <w:szCs w:val="22"/>
                <w:lang w:val="en-ZA" w:eastAsia="en-ZA"/>
              </w:rPr>
            </w:pPr>
            <w:r w:rsidRPr="00B2581D">
              <w:rPr>
                <w:rFonts w:cs="Calibri"/>
                <w:b/>
                <w:bCs/>
                <w:color w:val="000000"/>
                <w:szCs w:val="22"/>
                <w:lang w:val="en-ZA" w:eastAsia="en-ZA"/>
              </w:rPr>
              <w:t>100.00%</w:t>
            </w:r>
          </w:p>
        </w:tc>
        <w:tc>
          <w:tcPr>
            <w:tcW w:w="4028" w:type="dxa"/>
            <w:gridSpan w:val="2"/>
            <w:tcBorders>
              <w:top w:val="single" w:sz="4" w:space="0" w:color="auto"/>
              <w:left w:val="single" w:sz="4" w:space="0" w:color="auto"/>
              <w:bottom w:val="single" w:sz="4" w:space="0" w:color="auto"/>
              <w:right w:val="single" w:sz="4" w:space="0" w:color="auto"/>
            </w:tcBorders>
          </w:tcPr>
          <w:p w14:paraId="3DF0ECFD" w14:textId="77777777" w:rsidR="004521A6" w:rsidRPr="00B2581D" w:rsidRDefault="004521A6" w:rsidP="003B0E34">
            <w:pPr>
              <w:ind w:left="0" w:firstLine="0"/>
              <w:rPr>
                <w:rFonts w:cs="Calibri"/>
                <w:color w:val="000000"/>
                <w:szCs w:val="22"/>
                <w:lang w:val="en-ZA" w:eastAsia="en-ZA"/>
              </w:rPr>
            </w:pPr>
          </w:p>
        </w:tc>
        <w:tc>
          <w:tcPr>
            <w:tcW w:w="2426" w:type="dxa"/>
            <w:tcBorders>
              <w:top w:val="nil"/>
              <w:left w:val="single" w:sz="4" w:space="0" w:color="auto"/>
              <w:right w:val="single" w:sz="8" w:space="0" w:color="auto"/>
            </w:tcBorders>
            <w:vAlign w:val="center"/>
            <w:hideMark/>
          </w:tcPr>
          <w:p w14:paraId="5EC076E8" w14:textId="543FFB66" w:rsidR="004521A6" w:rsidRPr="00B2581D" w:rsidRDefault="004521A6" w:rsidP="003B0E34">
            <w:pPr>
              <w:ind w:left="0" w:firstLine="0"/>
              <w:rPr>
                <w:rFonts w:cs="Calibri"/>
                <w:color w:val="000000"/>
                <w:szCs w:val="22"/>
                <w:lang w:val="en-ZA" w:eastAsia="en-ZA"/>
              </w:rPr>
            </w:pPr>
          </w:p>
        </w:tc>
      </w:tr>
      <w:bookmarkEnd w:id="4"/>
      <w:tr w:rsidR="004521A6" w:rsidRPr="00B2581D" w14:paraId="28C062CC" w14:textId="77777777" w:rsidTr="003B0E34">
        <w:trPr>
          <w:gridAfter w:val="1"/>
          <w:wAfter w:w="2426" w:type="dxa"/>
          <w:trHeight w:val="300"/>
        </w:trPr>
        <w:tc>
          <w:tcPr>
            <w:tcW w:w="575" w:type="dxa"/>
            <w:tcBorders>
              <w:top w:val="nil"/>
              <w:left w:val="single" w:sz="8" w:space="0" w:color="auto"/>
              <w:bottom w:val="single" w:sz="8" w:space="0" w:color="auto"/>
              <w:right w:val="single" w:sz="4" w:space="0" w:color="auto"/>
            </w:tcBorders>
            <w:shd w:val="clear" w:color="000000" w:fill="BFBFBF"/>
          </w:tcPr>
          <w:p w14:paraId="1514CB87" w14:textId="77777777" w:rsidR="004521A6" w:rsidRPr="00B2581D" w:rsidRDefault="004521A6" w:rsidP="003B0E34">
            <w:pPr>
              <w:ind w:left="0" w:firstLine="0"/>
              <w:jc w:val="center"/>
              <w:rPr>
                <w:rFonts w:cs="Calibri"/>
                <w:b/>
                <w:bCs/>
                <w:color w:val="000000"/>
                <w:szCs w:val="22"/>
                <w:lang w:val="en-ZA" w:eastAsia="en-ZA"/>
              </w:rPr>
            </w:pPr>
          </w:p>
        </w:tc>
        <w:tc>
          <w:tcPr>
            <w:tcW w:w="9163" w:type="dxa"/>
            <w:gridSpan w:val="5"/>
            <w:tcBorders>
              <w:top w:val="nil"/>
              <w:left w:val="single" w:sz="8" w:space="0" w:color="auto"/>
              <w:bottom w:val="single" w:sz="8" w:space="0" w:color="auto"/>
              <w:right w:val="single" w:sz="4" w:space="0" w:color="auto"/>
            </w:tcBorders>
            <w:shd w:val="clear" w:color="000000" w:fill="BFBFBF"/>
            <w:vAlign w:val="center"/>
            <w:hideMark/>
          </w:tcPr>
          <w:p w14:paraId="59D0C26C" w14:textId="77777777" w:rsidR="004521A6" w:rsidRPr="00B2581D" w:rsidRDefault="004521A6" w:rsidP="003B0E34">
            <w:pPr>
              <w:ind w:left="0" w:firstLine="0"/>
              <w:rPr>
                <w:rFonts w:cs="Calibri"/>
                <w:b/>
                <w:bCs/>
                <w:color w:val="000000"/>
                <w:szCs w:val="22"/>
                <w:lang w:val="en-ZA" w:eastAsia="en-ZA"/>
              </w:rPr>
            </w:pPr>
          </w:p>
          <w:p w14:paraId="38BF94E8" w14:textId="77777777" w:rsidR="004521A6" w:rsidRPr="00B2581D" w:rsidRDefault="004521A6" w:rsidP="003B0E34">
            <w:pPr>
              <w:ind w:left="0" w:firstLine="0"/>
              <w:rPr>
                <w:rFonts w:cs="Calibri"/>
                <w:b/>
                <w:bCs/>
                <w:color w:val="000000"/>
                <w:szCs w:val="22"/>
                <w:lang w:val="en-ZA" w:eastAsia="en-ZA"/>
              </w:rPr>
            </w:pPr>
            <w:r w:rsidRPr="00B2581D">
              <w:rPr>
                <w:rFonts w:cs="Calibri"/>
                <w:b/>
                <w:bCs/>
                <w:color w:val="000000"/>
                <w:szCs w:val="22"/>
                <w:lang w:val="en-ZA" w:eastAsia="en-ZA"/>
              </w:rPr>
              <w:t xml:space="preserve">Note: In order for the bid to be considered the bidder needs to score 70% and above, and comply to all mandatory requirements </w:t>
            </w:r>
          </w:p>
        </w:tc>
      </w:tr>
    </w:tbl>
    <w:p w14:paraId="017E291F" w14:textId="2C090D1D" w:rsidR="00D94E2B" w:rsidRPr="00044AE5" w:rsidRDefault="003B0E34" w:rsidP="00DB1C47">
      <w:pPr>
        <w:spacing w:before="60" w:after="60" w:line="276" w:lineRule="auto"/>
        <w:ind w:left="432" w:firstLine="0"/>
        <w:jc w:val="both"/>
        <w:rPr>
          <w:sz w:val="20"/>
          <w:lang w:val="en-ZA"/>
        </w:rPr>
      </w:pPr>
      <w:r>
        <w:rPr>
          <w:sz w:val="20"/>
          <w:lang w:val="en-ZA"/>
        </w:rPr>
        <w:br w:type="textWrapping" w:clear="all"/>
      </w:r>
      <w:r w:rsidR="00A9127E">
        <w:rPr>
          <w:sz w:val="20"/>
          <w:lang w:val="en-ZA"/>
        </w:rPr>
        <w:br w:type="textWrapping" w:clear="all"/>
      </w:r>
    </w:p>
    <w:p w14:paraId="00E57784" w14:textId="77777777" w:rsidR="00661A57" w:rsidRPr="00044AE5" w:rsidRDefault="00661A57" w:rsidP="00A46165">
      <w:pPr>
        <w:pStyle w:val="Heading1"/>
        <w:spacing w:line="276" w:lineRule="auto"/>
      </w:pPr>
      <w:r w:rsidRPr="00044AE5">
        <w:t>pricing scehdule</w:t>
      </w:r>
    </w:p>
    <w:tbl>
      <w:tblPr>
        <w:tblW w:w="9907"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5"/>
        <w:gridCol w:w="615"/>
        <w:gridCol w:w="5760"/>
        <w:gridCol w:w="990"/>
        <w:gridCol w:w="1240"/>
        <w:gridCol w:w="20"/>
        <w:gridCol w:w="1267"/>
      </w:tblGrid>
      <w:tr w:rsidR="00E2647E" w:rsidRPr="00044AE5" w14:paraId="08BFE7CD" w14:textId="77777777" w:rsidTr="00A6161D">
        <w:trPr>
          <w:gridBefore w:val="1"/>
          <w:wBefore w:w="15" w:type="dxa"/>
          <w:trHeight w:val="306"/>
          <w:jc w:val="center"/>
        </w:trPr>
        <w:tc>
          <w:tcPr>
            <w:tcW w:w="615" w:type="dxa"/>
            <w:tcBorders>
              <w:top w:val="single" w:sz="12" w:space="0" w:color="auto"/>
              <w:left w:val="single" w:sz="12" w:space="0" w:color="auto"/>
              <w:bottom w:val="single" w:sz="12" w:space="0" w:color="auto"/>
              <w:right w:val="single" w:sz="8" w:space="0" w:color="4F81BD"/>
            </w:tcBorders>
            <w:shd w:val="pct15" w:color="auto" w:fill="auto"/>
            <w:vAlign w:val="center"/>
            <w:hideMark/>
          </w:tcPr>
          <w:p w14:paraId="7E26AA96" w14:textId="77777777" w:rsidR="00E2647E" w:rsidRPr="00044AE5" w:rsidRDefault="00E2647E" w:rsidP="00E2647E">
            <w:pPr>
              <w:spacing w:before="40" w:after="40" w:line="276" w:lineRule="auto"/>
              <w:ind w:left="0" w:firstLine="0"/>
              <w:jc w:val="center"/>
              <w:rPr>
                <w:b/>
                <w:bCs/>
                <w:sz w:val="20"/>
                <w:lang w:val="en-ZA" w:eastAsia="en-ZA"/>
              </w:rPr>
            </w:pPr>
            <w:r w:rsidRPr="00044AE5">
              <w:rPr>
                <w:rFonts w:cs="Arial"/>
                <w:b/>
                <w:bCs/>
                <w:sz w:val="20"/>
                <w:lang w:val="en-US" w:eastAsia="en-ZA"/>
              </w:rPr>
              <w:t>Item</w:t>
            </w:r>
          </w:p>
        </w:tc>
        <w:tc>
          <w:tcPr>
            <w:tcW w:w="5760" w:type="dxa"/>
            <w:tcBorders>
              <w:top w:val="single" w:sz="12" w:space="0" w:color="auto"/>
              <w:left w:val="single" w:sz="8" w:space="0" w:color="4F81BD"/>
              <w:bottom w:val="single" w:sz="12" w:space="0" w:color="auto"/>
              <w:right w:val="single" w:sz="8" w:space="0" w:color="4F81BD"/>
            </w:tcBorders>
            <w:shd w:val="pct15" w:color="auto" w:fill="auto"/>
            <w:vAlign w:val="center"/>
            <w:hideMark/>
          </w:tcPr>
          <w:p w14:paraId="2C6B4012" w14:textId="77777777" w:rsidR="00E2647E" w:rsidRPr="00044AE5" w:rsidRDefault="00E2647E" w:rsidP="00E2647E">
            <w:pPr>
              <w:spacing w:before="40" w:after="40" w:line="276" w:lineRule="auto"/>
              <w:ind w:left="0" w:firstLine="0"/>
              <w:jc w:val="center"/>
              <w:rPr>
                <w:b/>
                <w:bCs/>
                <w:sz w:val="20"/>
                <w:lang w:val="en-ZA" w:eastAsia="en-ZA"/>
              </w:rPr>
            </w:pPr>
            <w:r w:rsidRPr="00044AE5">
              <w:rPr>
                <w:b/>
                <w:bCs/>
                <w:sz w:val="20"/>
                <w:lang w:val="en-ZA" w:eastAsia="en-ZA"/>
              </w:rPr>
              <w:t>Description</w:t>
            </w:r>
          </w:p>
        </w:tc>
        <w:tc>
          <w:tcPr>
            <w:tcW w:w="990" w:type="dxa"/>
            <w:tcBorders>
              <w:top w:val="single" w:sz="12" w:space="0" w:color="auto"/>
              <w:left w:val="single" w:sz="8" w:space="0" w:color="4F81BD"/>
              <w:bottom w:val="single" w:sz="12" w:space="0" w:color="auto"/>
              <w:right w:val="single" w:sz="8" w:space="0" w:color="4F81BD"/>
            </w:tcBorders>
            <w:shd w:val="pct15" w:color="auto" w:fill="auto"/>
          </w:tcPr>
          <w:p w14:paraId="7DB216CB" w14:textId="0C2BD569" w:rsidR="00E2647E" w:rsidRPr="00044AE5" w:rsidRDefault="00E2647E" w:rsidP="00E2647E">
            <w:pPr>
              <w:spacing w:before="40" w:after="40" w:line="276" w:lineRule="auto"/>
              <w:ind w:left="0" w:firstLine="0"/>
              <w:jc w:val="center"/>
              <w:rPr>
                <w:b/>
                <w:bCs/>
                <w:sz w:val="20"/>
                <w:lang w:val="en-ZA" w:eastAsia="en-ZA"/>
              </w:rPr>
            </w:pPr>
            <w:r>
              <w:rPr>
                <w:b/>
                <w:bCs/>
                <w:sz w:val="20"/>
                <w:lang w:val="en-ZA" w:eastAsia="en-ZA"/>
              </w:rPr>
              <w:t>Quantity</w:t>
            </w:r>
          </w:p>
        </w:tc>
        <w:tc>
          <w:tcPr>
            <w:tcW w:w="1260" w:type="dxa"/>
            <w:gridSpan w:val="2"/>
            <w:tcBorders>
              <w:top w:val="single" w:sz="12" w:space="0" w:color="auto"/>
              <w:left w:val="single" w:sz="8" w:space="0" w:color="4F81BD"/>
              <w:bottom w:val="single" w:sz="12" w:space="0" w:color="auto"/>
              <w:right w:val="single" w:sz="8" w:space="0" w:color="4F81BD"/>
            </w:tcBorders>
            <w:shd w:val="pct15" w:color="auto" w:fill="auto"/>
            <w:vAlign w:val="center"/>
          </w:tcPr>
          <w:p w14:paraId="01242A4D" w14:textId="08A6E66E" w:rsidR="00E2647E" w:rsidRPr="00044AE5" w:rsidRDefault="00E2647E" w:rsidP="00E2647E">
            <w:pPr>
              <w:spacing w:before="40" w:after="40" w:line="276" w:lineRule="auto"/>
              <w:ind w:left="0" w:firstLine="0"/>
              <w:jc w:val="center"/>
              <w:rPr>
                <w:b/>
                <w:bCs/>
                <w:sz w:val="20"/>
                <w:lang w:val="en-ZA" w:eastAsia="en-ZA"/>
              </w:rPr>
            </w:pPr>
            <w:r>
              <w:rPr>
                <w:b/>
                <w:bCs/>
                <w:sz w:val="20"/>
                <w:lang w:val="en-ZA" w:eastAsia="en-ZA"/>
              </w:rPr>
              <w:t>Rate</w:t>
            </w:r>
          </w:p>
        </w:tc>
        <w:tc>
          <w:tcPr>
            <w:tcW w:w="1267" w:type="dxa"/>
            <w:tcBorders>
              <w:top w:val="single" w:sz="12" w:space="0" w:color="auto"/>
              <w:left w:val="single" w:sz="8" w:space="0" w:color="4F81BD"/>
              <w:bottom w:val="single" w:sz="12" w:space="0" w:color="auto"/>
              <w:right w:val="single" w:sz="12" w:space="0" w:color="auto"/>
            </w:tcBorders>
            <w:shd w:val="pct15" w:color="auto" w:fill="auto"/>
            <w:vAlign w:val="center"/>
            <w:hideMark/>
          </w:tcPr>
          <w:p w14:paraId="2985B00F" w14:textId="18293D5F" w:rsidR="00E2647E" w:rsidRPr="00044AE5" w:rsidRDefault="00E2647E" w:rsidP="00E2647E">
            <w:pPr>
              <w:spacing w:before="40" w:after="40" w:line="276" w:lineRule="auto"/>
              <w:ind w:left="0" w:firstLine="0"/>
              <w:jc w:val="center"/>
              <w:rPr>
                <w:b/>
                <w:bCs/>
                <w:sz w:val="20"/>
                <w:lang w:val="en-ZA" w:eastAsia="en-ZA"/>
              </w:rPr>
            </w:pPr>
            <w:r w:rsidRPr="00044AE5">
              <w:rPr>
                <w:b/>
                <w:bCs/>
                <w:sz w:val="20"/>
                <w:lang w:val="en-ZA" w:eastAsia="en-ZA"/>
              </w:rPr>
              <w:t>Total Price</w:t>
            </w:r>
          </w:p>
        </w:tc>
      </w:tr>
      <w:tr w:rsidR="003609E2" w:rsidRPr="00044AE5" w14:paraId="36694131" w14:textId="77777777" w:rsidTr="005520E5">
        <w:trPr>
          <w:gridBefore w:val="1"/>
          <w:wBefore w:w="15" w:type="dxa"/>
          <w:trHeight w:val="306"/>
          <w:jc w:val="center"/>
        </w:trPr>
        <w:tc>
          <w:tcPr>
            <w:tcW w:w="615" w:type="dxa"/>
            <w:tcBorders>
              <w:top w:val="dotted" w:sz="4" w:space="0" w:color="auto"/>
              <w:left w:val="single" w:sz="12" w:space="0" w:color="auto"/>
              <w:bottom w:val="dotted" w:sz="4" w:space="0" w:color="auto"/>
              <w:right w:val="single" w:sz="8" w:space="0" w:color="4F81BD"/>
            </w:tcBorders>
            <w:shd w:val="clear" w:color="auto" w:fill="E7E6E6" w:themeFill="background2"/>
            <w:noWrap/>
            <w:vAlign w:val="center"/>
          </w:tcPr>
          <w:p w14:paraId="47242EE6" w14:textId="5AFDF6CC" w:rsidR="003609E2" w:rsidRDefault="003609E2" w:rsidP="00A6161D">
            <w:pPr>
              <w:spacing w:before="40" w:after="40" w:line="276" w:lineRule="auto"/>
              <w:ind w:left="0" w:firstLine="0"/>
              <w:jc w:val="center"/>
              <w:rPr>
                <w:rFonts w:cs="Arial"/>
                <w:sz w:val="20"/>
                <w:lang w:val="en-US" w:eastAsia="en-ZA"/>
              </w:rPr>
            </w:pPr>
          </w:p>
        </w:tc>
        <w:tc>
          <w:tcPr>
            <w:tcW w:w="5760" w:type="dxa"/>
            <w:tcBorders>
              <w:top w:val="dotted" w:sz="4" w:space="0" w:color="auto"/>
              <w:left w:val="single" w:sz="8" w:space="0" w:color="4F81BD"/>
              <w:bottom w:val="dotted" w:sz="4" w:space="0" w:color="auto"/>
              <w:right w:val="single" w:sz="8" w:space="0" w:color="4F81BD"/>
            </w:tcBorders>
            <w:shd w:val="clear" w:color="auto" w:fill="E7E6E6" w:themeFill="background2"/>
            <w:vAlign w:val="center"/>
          </w:tcPr>
          <w:p w14:paraId="522819AD" w14:textId="584F1F25" w:rsidR="003609E2" w:rsidRPr="003609E2" w:rsidRDefault="003609E2" w:rsidP="003609E2">
            <w:pPr>
              <w:spacing w:after="200" w:line="276" w:lineRule="auto"/>
              <w:rPr>
                <w:rFonts w:cs="Calibri"/>
                <w:b/>
                <w:bCs/>
                <w:szCs w:val="22"/>
              </w:rPr>
            </w:pPr>
            <w:r w:rsidRPr="003609E2">
              <w:rPr>
                <w:rFonts w:cs="Calibri"/>
                <w:b/>
                <w:bCs/>
                <w:szCs w:val="22"/>
              </w:rPr>
              <w:t>LABOUR</w:t>
            </w:r>
          </w:p>
        </w:tc>
        <w:tc>
          <w:tcPr>
            <w:tcW w:w="990" w:type="dxa"/>
            <w:tcBorders>
              <w:top w:val="dotted" w:sz="4" w:space="0" w:color="auto"/>
              <w:left w:val="single" w:sz="8" w:space="0" w:color="4F81BD"/>
              <w:bottom w:val="dotted" w:sz="4" w:space="0" w:color="auto"/>
              <w:right w:val="single" w:sz="8" w:space="0" w:color="4F81BD"/>
            </w:tcBorders>
            <w:shd w:val="clear" w:color="auto" w:fill="E7E6E6" w:themeFill="background2"/>
          </w:tcPr>
          <w:p w14:paraId="676DDFCE" w14:textId="77777777" w:rsidR="003609E2" w:rsidRPr="00044AE5" w:rsidRDefault="003609E2" w:rsidP="00E2647E">
            <w:pPr>
              <w:spacing w:before="40" w:after="40" w:line="276" w:lineRule="auto"/>
              <w:ind w:left="0" w:firstLine="0"/>
              <w:rPr>
                <w:sz w:val="20"/>
                <w:lang w:val="en-ZA" w:eastAsia="en-ZA"/>
              </w:rPr>
            </w:pPr>
          </w:p>
        </w:tc>
        <w:tc>
          <w:tcPr>
            <w:tcW w:w="1260" w:type="dxa"/>
            <w:gridSpan w:val="2"/>
            <w:tcBorders>
              <w:top w:val="dotted" w:sz="4" w:space="0" w:color="auto"/>
              <w:left w:val="single" w:sz="8" w:space="0" w:color="4F81BD"/>
              <w:bottom w:val="dotted" w:sz="4" w:space="0" w:color="auto"/>
              <w:right w:val="single" w:sz="8" w:space="0" w:color="4F81BD"/>
            </w:tcBorders>
            <w:shd w:val="clear" w:color="auto" w:fill="E7E6E6" w:themeFill="background2"/>
          </w:tcPr>
          <w:p w14:paraId="7D2FD97E" w14:textId="77777777" w:rsidR="003609E2" w:rsidRPr="00044AE5" w:rsidRDefault="003609E2" w:rsidP="00E2647E">
            <w:pPr>
              <w:spacing w:before="40" w:after="40" w:line="276" w:lineRule="auto"/>
              <w:ind w:left="0" w:firstLine="0"/>
              <w:rPr>
                <w:sz w:val="20"/>
                <w:lang w:val="en-ZA" w:eastAsia="en-ZA"/>
              </w:rPr>
            </w:pPr>
          </w:p>
        </w:tc>
        <w:tc>
          <w:tcPr>
            <w:tcW w:w="1267" w:type="dxa"/>
            <w:tcBorders>
              <w:top w:val="dotted" w:sz="4" w:space="0" w:color="auto"/>
              <w:left w:val="single" w:sz="8" w:space="0" w:color="4F81BD"/>
              <w:bottom w:val="dotted" w:sz="4" w:space="0" w:color="auto"/>
              <w:right w:val="single" w:sz="12" w:space="0" w:color="auto"/>
            </w:tcBorders>
            <w:shd w:val="clear" w:color="auto" w:fill="E7E6E6" w:themeFill="background2"/>
            <w:vAlign w:val="center"/>
          </w:tcPr>
          <w:p w14:paraId="2FB7BA0D" w14:textId="144A1332" w:rsidR="003609E2" w:rsidRDefault="003609E2" w:rsidP="00E2647E">
            <w:pPr>
              <w:spacing w:before="40" w:after="40" w:line="276" w:lineRule="auto"/>
              <w:ind w:left="0" w:firstLine="0"/>
              <w:rPr>
                <w:sz w:val="20"/>
                <w:lang w:val="en-ZA" w:eastAsia="en-ZA"/>
              </w:rPr>
            </w:pPr>
          </w:p>
        </w:tc>
      </w:tr>
      <w:tr w:rsidR="003609E2" w:rsidRPr="00044AE5" w14:paraId="6AE1D00B" w14:textId="77777777" w:rsidTr="00A6161D">
        <w:trPr>
          <w:gridBefore w:val="1"/>
          <w:wBefore w:w="15" w:type="dxa"/>
          <w:trHeight w:val="306"/>
          <w:jc w:val="center"/>
        </w:trPr>
        <w:tc>
          <w:tcPr>
            <w:tcW w:w="615" w:type="dxa"/>
            <w:tcBorders>
              <w:top w:val="dotted" w:sz="4" w:space="0" w:color="auto"/>
              <w:left w:val="single" w:sz="12" w:space="0" w:color="auto"/>
              <w:bottom w:val="dotted" w:sz="4" w:space="0" w:color="auto"/>
              <w:right w:val="single" w:sz="8" w:space="0" w:color="4F81BD"/>
            </w:tcBorders>
            <w:shd w:val="clear" w:color="auto" w:fill="auto"/>
            <w:noWrap/>
            <w:vAlign w:val="center"/>
          </w:tcPr>
          <w:p w14:paraId="713A05EF" w14:textId="3890A3FE" w:rsidR="003609E2" w:rsidRDefault="00256201" w:rsidP="00A6161D">
            <w:pPr>
              <w:spacing w:before="40" w:after="40" w:line="276" w:lineRule="auto"/>
              <w:ind w:left="0" w:firstLine="0"/>
              <w:jc w:val="center"/>
              <w:rPr>
                <w:rFonts w:cs="Arial"/>
                <w:sz w:val="20"/>
                <w:lang w:val="en-US" w:eastAsia="en-ZA"/>
              </w:rPr>
            </w:pPr>
            <w:r>
              <w:rPr>
                <w:rFonts w:cs="Arial"/>
                <w:sz w:val="20"/>
                <w:lang w:val="en-US" w:eastAsia="en-ZA"/>
              </w:rPr>
              <w:t>1</w:t>
            </w:r>
          </w:p>
        </w:tc>
        <w:tc>
          <w:tcPr>
            <w:tcW w:w="5760" w:type="dxa"/>
            <w:tcBorders>
              <w:top w:val="dotted" w:sz="4" w:space="0" w:color="auto"/>
              <w:left w:val="single" w:sz="8" w:space="0" w:color="4F81BD"/>
              <w:bottom w:val="dotted" w:sz="4" w:space="0" w:color="auto"/>
              <w:right w:val="single" w:sz="8" w:space="0" w:color="4F81BD"/>
            </w:tcBorders>
            <w:shd w:val="clear" w:color="auto" w:fill="auto"/>
            <w:vAlign w:val="center"/>
          </w:tcPr>
          <w:p w14:paraId="5A02A2ED" w14:textId="6ECD7AAE" w:rsidR="003609E2" w:rsidRPr="003609E2" w:rsidRDefault="00256201" w:rsidP="003609E2">
            <w:pPr>
              <w:spacing w:after="200" w:line="276" w:lineRule="auto"/>
              <w:rPr>
                <w:rFonts w:cs="Calibri"/>
                <w:szCs w:val="22"/>
              </w:rPr>
            </w:pPr>
            <w:r>
              <w:rPr>
                <w:rFonts w:cs="Calibri"/>
                <w:szCs w:val="22"/>
              </w:rPr>
              <w:t>Fitter</w:t>
            </w:r>
          </w:p>
        </w:tc>
        <w:tc>
          <w:tcPr>
            <w:tcW w:w="990" w:type="dxa"/>
            <w:tcBorders>
              <w:top w:val="dotted" w:sz="4" w:space="0" w:color="auto"/>
              <w:left w:val="single" w:sz="8" w:space="0" w:color="4F81BD"/>
              <w:bottom w:val="dotted" w:sz="4" w:space="0" w:color="auto"/>
              <w:right w:val="single" w:sz="8" w:space="0" w:color="4F81BD"/>
            </w:tcBorders>
          </w:tcPr>
          <w:p w14:paraId="323136BD" w14:textId="5BE84D23" w:rsidR="003609E2" w:rsidRPr="00044AE5" w:rsidRDefault="00256201" w:rsidP="00E2647E">
            <w:pPr>
              <w:spacing w:before="40" w:after="40" w:line="276" w:lineRule="auto"/>
              <w:ind w:left="0" w:firstLine="0"/>
              <w:rPr>
                <w:sz w:val="20"/>
                <w:lang w:val="en-ZA" w:eastAsia="en-ZA"/>
              </w:rPr>
            </w:pPr>
            <w:r>
              <w:rPr>
                <w:sz w:val="20"/>
                <w:lang w:val="en-ZA" w:eastAsia="en-ZA"/>
              </w:rPr>
              <w:t>2</w:t>
            </w:r>
          </w:p>
        </w:tc>
        <w:tc>
          <w:tcPr>
            <w:tcW w:w="1260" w:type="dxa"/>
            <w:gridSpan w:val="2"/>
            <w:tcBorders>
              <w:top w:val="dotted" w:sz="4" w:space="0" w:color="auto"/>
              <w:left w:val="single" w:sz="8" w:space="0" w:color="4F81BD"/>
              <w:bottom w:val="dotted" w:sz="4" w:space="0" w:color="auto"/>
              <w:right w:val="single" w:sz="8" w:space="0" w:color="4F81BD"/>
            </w:tcBorders>
          </w:tcPr>
          <w:p w14:paraId="250DC5EE" w14:textId="77777777" w:rsidR="003609E2" w:rsidRPr="00044AE5" w:rsidRDefault="003609E2" w:rsidP="00E2647E">
            <w:pPr>
              <w:spacing w:before="40" w:after="40" w:line="276" w:lineRule="auto"/>
              <w:ind w:left="0" w:firstLine="0"/>
              <w:rPr>
                <w:sz w:val="20"/>
                <w:lang w:val="en-ZA" w:eastAsia="en-ZA"/>
              </w:rPr>
            </w:pPr>
          </w:p>
        </w:tc>
        <w:tc>
          <w:tcPr>
            <w:tcW w:w="1267" w:type="dxa"/>
            <w:tcBorders>
              <w:top w:val="dotted" w:sz="4" w:space="0" w:color="auto"/>
              <w:left w:val="single" w:sz="8" w:space="0" w:color="4F81BD"/>
              <w:bottom w:val="dotted" w:sz="4" w:space="0" w:color="auto"/>
              <w:right w:val="single" w:sz="12" w:space="0" w:color="auto"/>
            </w:tcBorders>
            <w:shd w:val="clear" w:color="auto" w:fill="auto"/>
            <w:vAlign w:val="center"/>
          </w:tcPr>
          <w:p w14:paraId="1C6F0A10" w14:textId="38D0D292" w:rsidR="003609E2" w:rsidRDefault="005520E5" w:rsidP="00E2647E">
            <w:pPr>
              <w:spacing w:before="40" w:after="40" w:line="276" w:lineRule="auto"/>
              <w:ind w:left="0" w:firstLine="0"/>
              <w:rPr>
                <w:sz w:val="20"/>
                <w:lang w:val="en-ZA" w:eastAsia="en-ZA"/>
              </w:rPr>
            </w:pPr>
            <w:r>
              <w:rPr>
                <w:sz w:val="20"/>
                <w:lang w:val="en-ZA" w:eastAsia="en-ZA"/>
              </w:rPr>
              <w:t>R</w:t>
            </w:r>
          </w:p>
        </w:tc>
      </w:tr>
      <w:tr w:rsidR="00256201" w:rsidRPr="00044AE5" w14:paraId="4060CC86" w14:textId="77777777" w:rsidTr="00A6161D">
        <w:trPr>
          <w:gridBefore w:val="1"/>
          <w:wBefore w:w="15" w:type="dxa"/>
          <w:trHeight w:val="306"/>
          <w:jc w:val="center"/>
        </w:trPr>
        <w:tc>
          <w:tcPr>
            <w:tcW w:w="615" w:type="dxa"/>
            <w:tcBorders>
              <w:top w:val="dotted" w:sz="4" w:space="0" w:color="auto"/>
              <w:left w:val="single" w:sz="12" w:space="0" w:color="auto"/>
              <w:bottom w:val="dotted" w:sz="4" w:space="0" w:color="auto"/>
              <w:right w:val="single" w:sz="8" w:space="0" w:color="4F81BD"/>
            </w:tcBorders>
            <w:shd w:val="clear" w:color="auto" w:fill="auto"/>
            <w:noWrap/>
            <w:vAlign w:val="center"/>
          </w:tcPr>
          <w:p w14:paraId="7BB3F8B3" w14:textId="226E8B1F" w:rsidR="00256201" w:rsidRDefault="00256201" w:rsidP="00A6161D">
            <w:pPr>
              <w:spacing w:before="40" w:after="40" w:line="276" w:lineRule="auto"/>
              <w:ind w:left="0" w:firstLine="0"/>
              <w:jc w:val="center"/>
              <w:rPr>
                <w:rFonts w:cs="Arial"/>
                <w:sz w:val="20"/>
                <w:lang w:val="en-US" w:eastAsia="en-ZA"/>
              </w:rPr>
            </w:pPr>
            <w:r>
              <w:rPr>
                <w:rFonts w:cs="Arial"/>
                <w:sz w:val="20"/>
                <w:lang w:val="en-US" w:eastAsia="en-ZA"/>
              </w:rPr>
              <w:t>2</w:t>
            </w:r>
          </w:p>
        </w:tc>
        <w:tc>
          <w:tcPr>
            <w:tcW w:w="5760" w:type="dxa"/>
            <w:tcBorders>
              <w:top w:val="dotted" w:sz="4" w:space="0" w:color="auto"/>
              <w:left w:val="single" w:sz="8" w:space="0" w:color="4F81BD"/>
              <w:bottom w:val="dotted" w:sz="4" w:space="0" w:color="auto"/>
              <w:right w:val="single" w:sz="8" w:space="0" w:color="4F81BD"/>
            </w:tcBorders>
            <w:shd w:val="clear" w:color="auto" w:fill="auto"/>
            <w:vAlign w:val="center"/>
          </w:tcPr>
          <w:p w14:paraId="4258E8AF" w14:textId="5B83467B" w:rsidR="00256201" w:rsidRDefault="00256201" w:rsidP="003609E2">
            <w:pPr>
              <w:spacing w:after="200" w:line="276" w:lineRule="auto"/>
              <w:rPr>
                <w:rFonts w:cs="Calibri"/>
                <w:szCs w:val="22"/>
              </w:rPr>
            </w:pPr>
            <w:r>
              <w:rPr>
                <w:rFonts w:cs="Calibri"/>
                <w:szCs w:val="22"/>
              </w:rPr>
              <w:t>Boilermaker</w:t>
            </w:r>
          </w:p>
        </w:tc>
        <w:tc>
          <w:tcPr>
            <w:tcW w:w="990" w:type="dxa"/>
            <w:tcBorders>
              <w:top w:val="dotted" w:sz="4" w:space="0" w:color="auto"/>
              <w:left w:val="single" w:sz="8" w:space="0" w:color="4F81BD"/>
              <w:bottom w:val="dotted" w:sz="4" w:space="0" w:color="auto"/>
              <w:right w:val="single" w:sz="8" w:space="0" w:color="4F81BD"/>
            </w:tcBorders>
          </w:tcPr>
          <w:p w14:paraId="67E34C93" w14:textId="0CDDF98B" w:rsidR="00256201" w:rsidRDefault="00256201" w:rsidP="00E2647E">
            <w:pPr>
              <w:spacing w:before="40" w:after="40" w:line="276" w:lineRule="auto"/>
              <w:ind w:left="0" w:firstLine="0"/>
              <w:rPr>
                <w:sz w:val="20"/>
                <w:lang w:val="en-ZA" w:eastAsia="en-ZA"/>
              </w:rPr>
            </w:pPr>
            <w:r>
              <w:rPr>
                <w:sz w:val="20"/>
                <w:lang w:val="en-ZA" w:eastAsia="en-ZA"/>
              </w:rPr>
              <w:t>1</w:t>
            </w:r>
          </w:p>
        </w:tc>
        <w:tc>
          <w:tcPr>
            <w:tcW w:w="1260" w:type="dxa"/>
            <w:gridSpan w:val="2"/>
            <w:tcBorders>
              <w:top w:val="dotted" w:sz="4" w:space="0" w:color="auto"/>
              <w:left w:val="single" w:sz="8" w:space="0" w:color="4F81BD"/>
              <w:bottom w:val="dotted" w:sz="4" w:space="0" w:color="auto"/>
              <w:right w:val="single" w:sz="8" w:space="0" w:color="4F81BD"/>
            </w:tcBorders>
          </w:tcPr>
          <w:p w14:paraId="15FD9CCA" w14:textId="77777777" w:rsidR="00256201" w:rsidRPr="00044AE5" w:rsidRDefault="00256201" w:rsidP="00E2647E">
            <w:pPr>
              <w:spacing w:before="40" w:after="40" w:line="276" w:lineRule="auto"/>
              <w:ind w:left="0" w:firstLine="0"/>
              <w:rPr>
                <w:sz w:val="20"/>
                <w:lang w:val="en-ZA" w:eastAsia="en-ZA"/>
              </w:rPr>
            </w:pPr>
          </w:p>
        </w:tc>
        <w:tc>
          <w:tcPr>
            <w:tcW w:w="1267" w:type="dxa"/>
            <w:tcBorders>
              <w:top w:val="dotted" w:sz="4" w:space="0" w:color="auto"/>
              <w:left w:val="single" w:sz="8" w:space="0" w:color="4F81BD"/>
              <w:bottom w:val="dotted" w:sz="4" w:space="0" w:color="auto"/>
              <w:right w:val="single" w:sz="12" w:space="0" w:color="auto"/>
            </w:tcBorders>
            <w:shd w:val="clear" w:color="auto" w:fill="auto"/>
            <w:vAlign w:val="center"/>
          </w:tcPr>
          <w:p w14:paraId="3D74AEC0" w14:textId="41CE4D0C" w:rsidR="00256201" w:rsidRDefault="00256201" w:rsidP="00E2647E">
            <w:pPr>
              <w:spacing w:before="40" w:after="40" w:line="276" w:lineRule="auto"/>
              <w:ind w:left="0" w:firstLine="0"/>
              <w:rPr>
                <w:sz w:val="20"/>
                <w:lang w:val="en-ZA" w:eastAsia="en-ZA"/>
              </w:rPr>
            </w:pPr>
            <w:r>
              <w:rPr>
                <w:sz w:val="20"/>
                <w:lang w:val="en-ZA" w:eastAsia="en-ZA"/>
              </w:rPr>
              <w:t>R</w:t>
            </w:r>
          </w:p>
        </w:tc>
      </w:tr>
      <w:tr w:rsidR="003609E2" w:rsidRPr="00044AE5" w14:paraId="6CCCFB8C" w14:textId="77777777" w:rsidTr="00A6161D">
        <w:trPr>
          <w:gridBefore w:val="1"/>
          <w:wBefore w:w="15" w:type="dxa"/>
          <w:trHeight w:val="306"/>
          <w:jc w:val="center"/>
        </w:trPr>
        <w:tc>
          <w:tcPr>
            <w:tcW w:w="615" w:type="dxa"/>
            <w:tcBorders>
              <w:top w:val="dotted" w:sz="4" w:space="0" w:color="auto"/>
              <w:left w:val="single" w:sz="12" w:space="0" w:color="auto"/>
              <w:bottom w:val="dotted" w:sz="4" w:space="0" w:color="auto"/>
              <w:right w:val="single" w:sz="8" w:space="0" w:color="4F81BD"/>
            </w:tcBorders>
            <w:shd w:val="clear" w:color="auto" w:fill="auto"/>
            <w:noWrap/>
            <w:vAlign w:val="center"/>
          </w:tcPr>
          <w:p w14:paraId="00DD84D5" w14:textId="5E8E5838" w:rsidR="003609E2" w:rsidRDefault="00256201" w:rsidP="00A6161D">
            <w:pPr>
              <w:spacing w:before="40" w:after="40" w:line="276" w:lineRule="auto"/>
              <w:ind w:left="0" w:firstLine="0"/>
              <w:jc w:val="center"/>
              <w:rPr>
                <w:rFonts w:cs="Arial"/>
                <w:sz w:val="20"/>
                <w:lang w:val="en-US" w:eastAsia="en-ZA"/>
              </w:rPr>
            </w:pPr>
            <w:r>
              <w:rPr>
                <w:rFonts w:cs="Arial"/>
                <w:sz w:val="20"/>
                <w:lang w:val="en-US" w:eastAsia="en-ZA"/>
              </w:rPr>
              <w:t>3</w:t>
            </w:r>
          </w:p>
        </w:tc>
        <w:tc>
          <w:tcPr>
            <w:tcW w:w="5760" w:type="dxa"/>
            <w:tcBorders>
              <w:top w:val="dotted" w:sz="4" w:space="0" w:color="auto"/>
              <w:left w:val="single" w:sz="8" w:space="0" w:color="4F81BD"/>
              <w:bottom w:val="dotted" w:sz="4" w:space="0" w:color="auto"/>
              <w:right w:val="single" w:sz="8" w:space="0" w:color="4F81BD"/>
            </w:tcBorders>
            <w:shd w:val="clear" w:color="auto" w:fill="auto"/>
            <w:vAlign w:val="center"/>
          </w:tcPr>
          <w:p w14:paraId="4D3D9673" w14:textId="2B94D0DC" w:rsidR="003609E2" w:rsidRPr="003609E2" w:rsidRDefault="00256201" w:rsidP="003609E2">
            <w:pPr>
              <w:spacing w:after="200" w:line="276" w:lineRule="auto"/>
              <w:rPr>
                <w:rFonts w:cs="Calibri"/>
                <w:szCs w:val="22"/>
              </w:rPr>
            </w:pPr>
            <w:r>
              <w:rPr>
                <w:rFonts w:cs="Calibri"/>
                <w:szCs w:val="22"/>
              </w:rPr>
              <w:t xml:space="preserve">Technical operator / </w:t>
            </w:r>
            <w:r w:rsidR="0074387E">
              <w:rPr>
                <w:rFonts w:cs="Calibri"/>
                <w:szCs w:val="22"/>
              </w:rPr>
              <w:t xml:space="preserve">Technical </w:t>
            </w:r>
            <w:r>
              <w:rPr>
                <w:rFonts w:cs="Calibri"/>
                <w:szCs w:val="22"/>
              </w:rPr>
              <w:t>Assistant</w:t>
            </w:r>
          </w:p>
        </w:tc>
        <w:tc>
          <w:tcPr>
            <w:tcW w:w="990" w:type="dxa"/>
            <w:tcBorders>
              <w:top w:val="dotted" w:sz="4" w:space="0" w:color="auto"/>
              <w:left w:val="single" w:sz="8" w:space="0" w:color="4F81BD"/>
              <w:bottom w:val="dotted" w:sz="4" w:space="0" w:color="auto"/>
              <w:right w:val="single" w:sz="8" w:space="0" w:color="4F81BD"/>
            </w:tcBorders>
          </w:tcPr>
          <w:p w14:paraId="4EC1A706" w14:textId="31205E4C" w:rsidR="003609E2" w:rsidRPr="00044AE5" w:rsidRDefault="00256201" w:rsidP="00E2647E">
            <w:pPr>
              <w:spacing w:before="40" w:after="40" w:line="276" w:lineRule="auto"/>
              <w:ind w:left="0" w:firstLine="0"/>
              <w:rPr>
                <w:sz w:val="20"/>
                <w:lang w:val="en-ZA" w:eastAsia="en-ZA"/>
              </w:rPr>
            </w:pPr>
            <w:r>
              <w:rPr>
                <w:sz w:val="20"/>
                <w:lang w:val="en-ZA" w:eastAsia="en-ZA"/>
              </w:rPr>
              <w:t>3</w:t>
            </w:r>
          </w:p>
        </w:tc>
        <w:tc>
          <w:tcPr>
            <w:tcW w:w="1260" w:type="dxa"/>
            <w:gridSpan w:val="2"/>
            <w:tcBorders>
              <w:top w:val="dotted" w:sz="4" w:space="0" w:color="auto"/>
              <w:left w:val="single" w:sz="8" w:space="0" w:color="4F81BD"/>
              <w:bottom w:val="dotted" w:sz="4" w:space="0" w:color="auto"/>
              <w:right w:val="single" w:sz="8" w:space="0" w:color="4F81BD"/>
            </w:tcBorders>
          </w:tcPr>
          <w:p w14:paraId="76317009" w14:textId="77777777" w:rsidR="003609E2" w:rsidRPr="00044AE5" w:rsidRDefault="003609E2" w:rsidP="00E2647E">
            <w:pPr>
              <w:spacing w:before="40" w:after="40" w:line="276" w:lineRule="auto"/>
              <w:ind w:left="0" w:firstLine="0"/>
              <w:rPr>
                <w:sz w:val="20"/>
                <w:lang w:val="en-ZA" w:eastAsia="en-ZA"/>
              </w:rPr>
            </w:pPr>
          </w:p>
        </w:tc>
        <w:tc>
          <w:tcPr>
            <w:tcW w:w="1267" w:type="dxa"/>
            <w:tcBorders>
              <w:top w:val="dotted" w:sz="4" w:space="0" w:color="auto"/>
              <w:left w:val="single" w:sz="8" w:space="0" w:color="4F81BD"/>
              <w:bottom w:val="dotted" w:sz="4" w:space="0" w:color="auto"/>
              <w:right w:val="single" w:sz="12" w:space="0" w:color="auto"/>
            </w:tcBorders>
            <w:shd w:val="clear" w:color="auto" w:fill="auto"/>
            <w:vAlign w:val="center"/>
          </w:tcPr>
          <w:p w14:paraId="61A407D2" w14:textId="3E2B0ACC" w:rsidR="003609E2" w:rsidRDefault="005520E5" w:rsidP="00E2647E">
            <w:pPr>
              <w:spacing w:before="40" w:after="40" w:line="276" w:lineRule="auto"/>
              <w:ind w:left="0" w:firstLine="0"/>
              <w:rPr>
                <w:sz w:val="20"/>
                <w:lang w:val="en-ZA" w:eastAsia="en-ZA"/>
              </w:rPr>
            </w:pPr>
            <w:r>
              <w:rPr>
                <w:sz w:val="20"/>
                <w:lang w:val="en-ZA" w:eastAsia="en-ZA"/>
              </w:rPr>
              <w:t>R</w:t>
            </w:r>
          </w:p>
        </w:tc>
      </w:tr>
      <w:tr w:rsidR="00CF16E8" w:rsidRPr="00044AE5" w14:paraId="0B8B452C" w14:textId="38931A5D" w:rsidTr="00A6161D">
        <w:tblPrEx>
          <w:jc w:val="left"/>
        </w:tblPrEx>
        <w:trPr>
          <w:trHeight w:val="306"/>
        </w:trPr>
        <w:tc>
          <w:tcPr>
            <w:tcW w:w="6390" w:type="dxa"/>
            <w:gridSpan w:val="3"/>
            <w:tcBorders>
              <w:top w:val="single" w:sz="12" w:space="0" w:color="auto"/>
              <w:left w:val="single" w:sz="12" w:space="0" w:color="auto"/>
              <w:bottom w:val="double" w:sz="4" w:space="0" w:color="auto"/>
              <w:right w:val="single" w:sz="8" w:space="0" w:color="4F81BD"/>
            </w:tcBorders>
            <w:shd w:val="clear" w:color="auto" w:fill="auto"/>
            <w:noWrap/>
            <w:vAlign w:val="center"/>
            <w:hideMark/>
          </w:tcPr>
          <w:p w14:paraId="05EDF347" w14:textId="77777777" w:rsidR="00CF16E8" w:rsidRPr="00044AE5" w:rsidRDefault="00CF16E8" w:rsidP="00766FF1">
            <w:pPr>
              <w:spacing w:before="40" w:after="40" w:line="276" w:lineRule="auto"/>
              <w:ind w:left="0" w:firstLine="0"/>
              <w:rPr>
                <w:bCs/>
                <w:sz w:val="20"/>
                <w:lang w:val="en-ZA" w:eastAsia="en-ZA"/>
              </w:rPr>
            </w:pPr>
            <w:r w:rsidRPr="00044AE5">
              <w:rPr>
                <w:b/>
                <w:bCs/>
                <w:sz w:val="20"/>
                <w:lang w:val="en-ZA" w:eastAsia="en-ZA"/>
              </w:rPr>
              <w:t xml:space="preserve">Total Project Value </w:t>
            </w:r>
            <w:r w:rsidRPr="00044AE5">
              <w:rPr>
                <w:bCs/>
                <w:sz w:val="20"/>
                <w:lang w:val="en-ZA" w:eastAsia="en-ZA"/>
              </w:rPr>
              <w:t>(Excl. Vat)</w:t>
            </w:r>
          </w:p>
        </w:tc>
        <w:tc>
          <w:tcPr>
            <w:tcW w:w="990" w:type="dxa"/>
            <w:tcBorders>
              <w:top w:val="single" w:sz="12" w:space="0" w:color="auto"/>
              <w:left w:val="single" w:sz="8" w:space="0" w:color="4F81BD"/>
              <w:bottom w:val="double" w:sz="4" w:space="0" w:color="auto"/>
              <w:right w:val="single" w:sz="8" w:space="0" w:color="4F81BD"/>
            </w:tcBorders>
          </w:tcPr>
          <w:p w14:paraId="38105418" w14:textId="77777777" w:rsidR="00CF16E8" w:rsidRPr="00044AE5" w:rsidRDefault="00CF16E8" w:rsidP="00766FF1">
            <w:pPr>
              <w:spacing w:before="40" w:after="40" w:line="276" w:lineRule="auto"/>
              <w:ind w:left="0" w:firstLine="0"/>
              <w:rPr>
                <w:b/>
                <w:sz w:val="20"/>
                <w:lang w:val="en-ZA" w:eastAsia="en-ZA"/>
              </w:rPr>
            </w:pPr>
          </w:p>
        </w:tc>
        <w:tc>
          <w:tcPr>
            <w:tcW w:w="1240" w:type="dxa"/>
            <w:tcBorders>
              <w:top w:val="single" w:sz="12" w:space="0" w:color="auto"/>
              <w:left w:val="single" w:sz="8" w:space="0" w:color="4F81BD"/>
              <w:bottom w:val="double" w:sz="4" w:space="0" w:color="auto"/>
              <w:right w:val="single" w:sz="12" w:space="0" w:color="auto"/>
            </w:tcBorders>
            <w:shd w:val="clear" w:color="auto" w:fill="auto"/>
            <w:vAlign w:val="center"/>
            <w:hideMark/>
          </w:tcPr>
          <w:p w14:paraId="149AA3D1" w14:textId="46D6C354" w:rsidR="00CF16E8" w:rsidRPr="00044AE5" w:rsidRDefault="00CF16E8" w:rsidP="00766FF1">
            <w:pPr>
              <w:spacing w:before="40" w:after="40" w:line="276" w:lineRule="auto"/>
              <w:ind w:left="0" w:firstLine="0"/>
              <w:rPr>
                <w:b/>
                <w:sz w:val="20"/>
                <w:lang w:val="en-ZA" w:eastAsia="en-ZA"/>
              </w:rPr>
            </w:pPr>
            <w:r w:rsidRPr="00044AE5">
              <w:rPr>
                <w:b/>
                <w:sz w:val="20"/>
                <w:lang w:val="en-ZA" w:eastAsia="en-ZA"/>
              </w:rPr>
              <w:t>R</w:t>
            </w:r>
          </w:p>
        </w:tc>
        <w:tc>
          <w:tcPr>
            <w:tcW w:w="1287" w:type="dxa"/>
            <w:gridSpan w:val="2"/>
            <w:tcBorders>
              <w:top w:val="single" w:sz="12" w:space="0" w:color="auto"/>
              <w:left w:val="single" w:sz="8" w:space="0" w:color="4F81BD"/>
              <w:bottom w:val="double" w:sz="4" w:space="0" w:color="auto"/>
              <w:right w:val="single" w:sz="12" w:space="0" w:color="auto"/>
            </w:tcBorders>
          </w:tcPr>
          <w:p w14:paraId="7E672A50" w14:textId="28E63E94" w:rsidR="00CF16E8" w:rsidRPr="00044AE5" w:rsidRDefault="00853BB1" w:rsidP="00766FF1">
            <w:pPr>
              <w:spacing w:before="40" w:after="40" w:line="276" w:lineRule="auto"/>
              <w:ind w:left="0" w:firstLine="0"/>
              <w:rPr>
                <w:b/>
                <w:sz w:val="20"/>
                <w:lang w:val="en-ZA" w:eastAsia="en-ZA"/>
              </w:rPr>
            </w:pPr>
            <w:r>
              <w:rPr>
                <w:b/>
                <w:sz w:val="20"/>
                <w:lang w:val="en-ZA" w:eastAsia="en-ZA"/>
              </w:rPr>
              <w:t>R</w:t>
            </w:r>
          </w:p>
        </w:tc>
      </w:tr>
    </w:tbl>
    <w:p w14:paraId="687D4028" w14:textId="77777777" w:rsidR="00841D2C" w:rsidRPr="00044AE5" w:rsidRDefault="00841D2C" w:rsidP="001C4ADB">
      <w:pPr>
        <w:tabs>
          <w:tab w:val="left" w:pos="709"/>
        </w:tabs>
        <w:spacing w:before="120" w:after="120" w:line="276" w:lineRule="auto"/>
        <w:ind w:left="709" w:hanging="709"/>
        <w:jc w:val="both"/>
        <w:rPr>
          <w:rFonts w:cs="Arial"/>
          <w:sz w:val="20"/>
        </w:rPr>
      </w:pPr>
    </w:p>
    <w:sectPr w:rsidR="00841D2C" w:rsidRPr="00044AE5" w:rsidSect="00E97B2B">
      <w:headerReference w:type="default" r:id="rId8"/>
      <w:footerReference w:type="default" r:id="rId9"/>
      <w:type w:val="continuous"/>
      <w:pgSz w:w="11906" w:h="16838"/>
      <w:pgMar w:top="1505" w:right="991" w:bottom="993" w:left="993" w:header="708"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78BCC" w14:textId="77777777" w:rsidR="00D70076" w:rsidRDefault="00D70076" w:rsidP="003B434C">
      <w:r>
        <w:separator/>
      </w:r>
    </w:p>
  </w:endnote>
  <w:endnote w:type="continuationSeparator" w:id="0">
    <w:p w14:paraId="5C31FFD1" w14:textId="77777777" w:rsidR="00D70076" w:rsidRDefault="00D70076" w:rsidP="003B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F4645" w14:textId="77777777" w:rsidR="000A19AA" w:rsidRDefault="000A19AA" w:rsidP="00911257">
    <w:pPr>
      <w:pStyle w:val="Footer"/>
      <w:tabs>
        <w:tab w:val="clear" w:pos="8640"/>
        <w:tab w:val="right" w:pos="9923"/>
      </w:tabs>
    </w:pPr>
    <w:r>
      <w:rPr>
        <w:sz w:val="19"/>
      </w:rPr>
      <w:t>T212/16 Scope of Work</w:t>
    </w:r>
    <w:r>
      <w:rPr>
        <w:sz w:val="19"/>
      </w:rPr>
      <w:tab/>
    </w:r>
    <w:r>
      <w:rPr>
        <w:sz w:val="19"/>
      </w:rPr>
      <w:tab/>
      <w:t xml:space="preserve">Page </w:t>
    </w:r>
    <w:r>
      <w:rPr>
        <w:b/>
        <w:sz w:val="19"/>
        <w:szCs w:val="24"/>
      </w:rPr>
      <w:fldChar w:fldCharType="begin"/>
    </w:r>
    <w:r>
      <w:rPr>
        <w:b/>
        <w:sz w:val="19"/>
      </w:rPr>
      <w:instrText xml:space="preserve"> PAGE </w:instrText>
    </w:r>
    <w:r>
      <w:rPr>
        <w:b/>
        <w:sz w:val="19"/>
        <w:szCs w:val="24"/>
      </w:rPr>
      <w:fldChar w:fldCharType="separate"/>
    </w:r>
    <w:r>
      <w:rPr>
        <w:b/>
        <w:noProof/>
        <w:sz w:val="19"/>
      </w:rPr>
      <w:t>8</w:t>
    </w:r>
    <w:r>
      <w:rPr>
        <w:b/>
        <w:sz w:val="19"/>
        <w:szCs w:val="24"/>
      </w:rPr>
      <w:fldChar w:fldCharType="end"/>
    </w:r>
    <w:r>
      <w:rPr>
        <w:sz w:val="19"/>
      </w:rPr>
      <w:t xml:space="preserve"> of </w:t>
    </w:r>
    <w:r>
      <w:rPr>
        <w:b/>
        <w:sz w:val="19"/>
        <w:szCs w:val="24"/>
      </w:rPr>
      <w:fldChar w:fldCharType="begin"/>
    </w:r>
    <w:r>
      <w:rPr>
        <w:b/>
        <w:sz w:val="19"/>
      </w:rPr>
      <w:instrText xml:space="preserve"> NUMPAGES  </w:instrText>
    </w:r>
    <w:r>
      <w:rPr>
        <w:b/>
        <w:sz w:val="19"/>
        <w:szCs w:val="24"/>
      </w:rPr>
      <w:fldChar w:fldCharType="separate"/>
    </w:r>
    <w:r>
      <w:rPr>
        <w:b/>
        <w:noProof/>
        <w:sz w:val="19"/>
      </w:rPr>
      <w:t>15</w:t>
    </w:r>
    <w:r>
      <w:rPr>
        <w:b/>
        <w:sz w:val="19"/>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7604F" w14:textId="77777777" w:rsidR="00D70076" w:rsidRDefault="00D70076" w:rsidP="003B434C">
      <w:r>
        <w:separator/>
      </w:r>
    </w:p>
  </w:footnote>
  <w:footnote w:type="continuationSeparator" w:id="0">
    <w:p w14:paraId="4E2674BF" w14:textId="77777777" w:rsidR="00D70076" w:rsidRDefault="00D70076" w:rsidP="003B4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1C96C" w14:textId="77777777" w:rsidR="000A19AA" w:rsidRDefault="008A3618" w:rsidP="00F66976">
    <w:pPr>
      <w:pStyle w:val="Header"/>
      <w:tabs>
        <w:tab w:val="clear" w:pos="9026"/>
        <w:tab w:val="right" w:pos="9923"/>
      </w:tabs>
    </w:pPr>
    <w:r>
      <w:rPr>
        <w:noProof/>
      </w:rPr>
      <w:drawing>
        <wp:anchor distT="0" distB="0" distL="114300" distR="114300" simplePos="0" relativeHeight="251657728" behindDoc="0" locked="0" layoutInCell="1" allowOverlap="1" wp14:anchorId="39ED6CF9" wp14:editId="647A70B6">
          <wp:simplePos x="0" y="0"/>
          <wp:positionH relativeFrom="column">
            <wp:posOffset>-29845</wp:posOffset>
          </wp:positionH>
          <wp:positionV relativeFrom="paragraph">
            <wp:posOffset>-34925</wp:posOffset>
          </wp:positionV>
          <wp:extent cx="1019810" cy="569595"/>
          <wp:effectExtent l="0" t="0" r="0" b="0"/>
          <wp:wrapNone/>
          <wp:docPr id="2" name="Picture 1" descr="Full oclour 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ll oclour 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810" cy="569595"/>
                  </a:xfrm>
                  <a:prstGeom prst="rect">
                    <a:avLst/>
                  </a:prstGeom>
                  <a:noFill/>
                </pic:spPr>
              </pic:pic>
            </a:graphicData>
          </a:graphic>
          <wp14:sizeRelH relativeFrom="page">
            <wp14:pctWidth>0</wp14:pctWidth>
          </wp14:sizeRelH>
          <wp14:sizeRelV relativeFrom="page">
            <wp14:pctHeight>0</wp14:pctHeight>
          </wp14:sizeRelV>
        </wp:anchor>
      </w:drawing>
    </w:r>
    <w:r w:rsidR="000A19AA">
      <w:rPr>
        <w:noProof/>
        <w:lang w:val="en-ZA" w:eastAsia="en-ZA"/>
      </w:rPr>
      <w:tab/>
    </w:r>
    <w:r w:rsidR="000A19AA">
      <w:rPr>
        <w:noProof/>
        <w:lang w:val="en-ZA" w:eastAsia="en-ZA"/>
      </w:rPr>
      <w:tab/>
    </w:r>
    <w:r w:rsidR="000A19AA">
      <w:rPr>
        <w:noProof/>
        <w:lang w:val="en-ZA" w:eastAsia="en-ZA"/>
      </w:rPr>
      <w:tab/>
    </w:r>
    <w:r>
      <w:rPr>
        <w:noProof/>
        <w:lang w:val="en-ZA" w:eastAsia="en-ZA"/>
      </w:rPr>
      <w:drawing>
        <wp:inline distT="0" distB="0" distL="0" distR="0" wp14:anchorId="4842D14E" wp14:editId="46647959">
          <wp:extent cx="714375" cy="4476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4375"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F65D6"/>
    <w:multiLevelType w:val="hybridMultilevel"/>
    <w:tmpl w:val="67E4F8A2"/>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cs="Courier New" w:hint="default"/>
      </w:rPr>
    </w:lvl>
    <w:lvl w:ilvl="2" w:tplc="1C090005">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 w15:restartNumberingAfterBreak="0">
    <w:nsid w:val="0A353FE2"/>
    <w:multiLevelType w:val="multilevel"/>
    <w:tmpl w:val="2EBC66A4"/>
    <w:lvl w:ilvl="0">
      <w:start w:val="1"/>
      <w:numFmt w:val="bullet"/>
      <w:lvlText w:val=""/>
      <w:lvlJc w:val="left"/>
      <w:pPr>
        <w:tabs>
          <w:tab w:val="num" w:pos="828"/>
        </w:tabs>
        <w:ind w:left="1548" w:hanging="360"/>
      </w:pPr>
      <w:rPr>
        <w:rFonts w:ascii="Symbol" w:hAnsi="Symbol" w:hint="default"/>
        <w:color w:val="000000"/>
        <w:sz w:val="24"/>
      </w:rPr>
    </w:lvl>
    <w:lvl w:ilvl="1">
      <w:start w:val="1"/>
      <w:numFmt w:val="bullet"/>
      <w:lvlText w:val="o"/>
      <w:lvlJc w:val="left"/>
      <w:pPr>
        <w:tabs>
          <w:tab w:val="num" w:pos="828"/>
        </w:tabs>
        <w:ind w:left="2268" w:hanging="360"/>
      </w:pPr>
      <w:rPr>
        <w:rFonts w:ascii="Courier New" w:hAnsi="Courier New"/>
        <w:color w:val="000000"/>
        <w:sz w:val="24"/>
      </w:rPr>
    </w:lvl>
    <w:lvl w:ilvl="2">
      <w:start w:val="1"/>
      <w:numFmt w:val="bullet"/>
      <w:lvlText w:val=""/>
      <w:lvlJc w:val="left"/>
      <w:pPr>
        <w:tabs>
          <w:tab w:val="num" w:pos="828"/>
        </w:tabs>
        <w:ind w:left="2988" w:hanging="360"/>
      </w:pPr>
      <w:rPr>
        <w:rFonts w:ascii="Arial" w:hAnsi="Arial"/>
        <w:color w:val="000000"/>
        <w:sz w:val="24"/>
      </w:rPr>
    </w:lvl>
    <w:lvl w:ilvl="3">
      <w:start w:val="1"/>
      <w:numFmt w:val="bullet"/>
      <w:lvlText w:val=""/>
      <w:lvlJc w:val="left"/>
      <w:pPr>
        <w:tabs>
          <w:tab w:val="num" w:pos="828"/>
        </w:tabs>
        <w:ind w:left="3708" w:hanging="360"/>
      </w:pPr>
      <w:rPr>
        <w:rFonts w:ascii="Symbol" w:hAnsi="Symbol"/>
        <w:color w:val="000000"/>
        <w:sz w:val="24"/>
      </w:rPr>
    </w:lvl>
    <w:lvl w:ilvl="4">
      <w:start w:val="1"/>
      <w:numFmt w:val="bullet"/>
      <w:lvlText w:val="o"/>
      <w:lvlJc w:val="left"/>
      <w:pPr>
        <w:tabs>
          <w:tab w:val="num" w:pos="828"/>
        </w:tabs>
        <w:ind w:left="4428" w:hanging="360"/>
      </w:pPr>
      <w:rPr>
        <w:rFonts w:ascii="Courier New" w:hAnsi="Courier New"/>
        <w:color w:val="000000"/>
        <w:sz w:val="24"/>
      </w:rPr>
    </w:lvl>
    <w:lvl w:ilvl="5">
      <w:start w:val="1"/>
      <w:numFmt w:val="bullet"/>
      <w:lvlText w:val=""/>
      <w:lvlJc w:val="left"/>
      <w:pPr>
        <w:tabs>
          <w:tab w:val="num" w:pos="828"/>
        </w:tabs>
        <w:ind w:left="5148" w:hanging="360"/>
      </w:pPr>
      <w:rPr>
        <w:rFonts w:ascii="Arial" w:hAnsi="Arial"/>
        <w:color w:val="000000"/>
        <w:sz w:val="24"/>
      </w:rPr>
    </w:lvl>
    <w:lvl w:ilvl="6">
      <w:start w:val="1"/>
      <w:numFmt w:val="bullet"/>
      <w:lvlText w:val=""/>
      <w:lvlJc w:val="left"/>
      <w:pPr>
        <w:tabs>
          <w:tab w:val="num" w:pos="828"/>
        </w:tabs>
        <w:ind w:left="5868" w:hanging="360"/>
      </w:pPr>
      <w:rPr>
        <w:rFonts w:ascii="Symbol" w:hAnsi="Symbol"/>
        <w:color w:val="000000"/>
        <w:sz w:val="24"/>
      </w:rPr>
    </w:lvl>
    <w:lvl w:ilvl="7">
      <w:start w:val="1"/>
      <w:numFmt w:val="bullet"/>
      <w:lvlText w:val="o"/>
      <w:lvlJc w:val="left"/>
      <w:pPr>
        <w:tabs>
          <w:tab w:val="num" w:pos="828"/>
        </w:tabs>
        <w:ind w:left="6588" w:hanging="360"/>
      </w:pPr>
      <w:rPr>
        <w:rFonts w:ascii="Courier New" w:hAnsi="Courier New"/>
        <w:color w:val="000000"/>
        <w:sz w:val="24"/>
      </w:rPr>
    </w:lvl>
    <w:lvl w:ilvl="8">
      <w:start w:val="1"/>
      <w:numFmt w:val="bullet"/>
      <w:lvlText w:val=""/>
      <w:lvlJc w:val="left"/>
      <w:pPr>
        <w:tabs>
          <w:tab w:val="num" w:pos="828"/>
        </w:tabs>
        <w:ind w:left="7308" w:hanging="360"/>
      </w:pPr>
      <w:rPr>
        <w:rFonts w:ascii="Arial" w:hAnsi="Arial"/>
        <w:color w:val="000000"/>
        <w:sz w:val="24"/>
      </w:rPr>
    </w:lvl>
  </w:abstractNum>
  <w:abstractNum w:abstractNumId="2" w15:restartNumberingAfterBreak="0">
    <w:nsid w:val="0A5C2EC2"/>
    <w:multiLevelType w:val="hybridMultilevel"/>
    <w:tmpl w:val="0122BDFC"/>
    <w:lvl w:ilvl="0" w:tplc="1C090001">
      <w:start w:val="1"/>
      <w:numFmt w:val="bullet"/>
      <w:lvlText w:val=""/>
      <w:lvlJc w:val="left"/>
      <w:pPr>
        <w:ind w:left="1440" w:hanging="360"/>
      </w:pPr>
      <w:rPr>
        <w:rFonts w:ascii="Symbol" w:hAnsi="Symbol" w:hint="default"/>
      </w:rPr>
    </w:lvl>
    <w:lvl w:ilvl="1" w:tplc="2CC4E544">
      <w:start w:val="10"/>
      <w:numFmt w:val="bullet"/>
      <w:lvlText w:val="-"/>
      <w:lvlJc w:val="left"/>
      <w:pPr>
        <w:ind w:left="2160" w:hanging="360"/>
      </w:pPr>
      <w:rPr>
        <w:rFonts w:ascii="Arial Narrow" w:eastAsia="Times New Roman" w:hAnsi="Arial Narrow" w:cs="Times New Roman" w:hint="default"/>
      </w:rPr>
    </w:lvl>
    <w:lvl w:ilvl="2" w:tplc="1C090005">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 w15:restartNumberingAfterBreak="0">
    <w:nsid w:val="0E5E62E6"/>
    <w:multiLevelType w:val="hybridMultilevel"/>
    <w:tmpl w:val="EFE264A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1260" w:hanging="180"/>
      </w:pPr>
    </w:lvl>
    <w:lvl w:ilvl="3" w:tplc="FFFFFFFF" w:tentative="1">
      <w:start w:val="1"/>
      <w:numFmt w:val="decimal"/>
      <w:lvlText w:val="%4."/>
      <w:lvlJc w:val="left"/>
      <w:pPr>
        <w:ind w:left="-540" w:hanging="360"/>
      </w:pPr>
    </w:lvl>
    <w:lvl w:ilvl="4" w:tplc="FFFFFFFF" w:tentative="1">
      <w:start w:val="1"/>
      <w:numFmt w:val="lowerLetter"/>
      <w:lvlText w:val="%5."/>
      <w:lvlJc w:val="left"/>
      <w:pPr>
        <w:ind w:left="180" w:hanging="360"/>
      </w:pPr>
    </w:lvl>
    <w:lvl w:ilvl="5" w:tplc="FFFFFFFF" w:tentative="1">
      <w:start w:val="1"/>
      <w:numFmt w:val="lowerRoman"/>
      <w:lvlText w:val="%6."/>
      <w:lvlJc w:val="right"/>
      <w:pPr>
        <w:ind w:left="900" w:hanging="180"/>
      </w:pPr>
    </w:lvl>
    <w:lvl w:ilvl="6" w:tplc="FFFFFFFF" w:tentative="1">
      <w:start w:val="1"/>
      <w:numFmt w:val="decimal"/>
      <w:lvlText w:val="%7."/>
      <w:lvlJc w:val="left"/>
      <w:pPr>
        <w:ind w:left="1620" w:hanging="360"/>
      </w:pPr>
    </w:lvl>
    <w:lvl w:ilvl="7" w:tplc="FFFFFFFF" w:tentative="1">
      <w:start w:val="1"/>
      <w:numFmt w:val="lowerLetter"/>
      <w:lvlText w:val="%8."/>
      <w:lvlJc w:val="left"/>
      <w:pPr>
        <w:ind w:left="2340" w:hanging="360"/>
      </w:pPr>
    </w:lvl>
    <w:lvl w:ilvl="8" w:tplc="FFFFFFFF" w:tentative="1">
      <w:start w:val="1"/>
      <w:numFmt w:val="lowerRoman"/>
      <w:lvlText w:val="%9."/>
      <w:lvlJc w:val="right"/>
      <w:pPr>
        <w:ind w:left="3060" w:hanging="180"/>
      </w:pPr>
    </w:lvl>
  </w:abstractNum>
  <w:abstractNum w:abstractNumId="4" w15:restartNumberingAfterBreak="0">
    <w:nsid w:val="10123003"/>
    <w:multiLevelType w:val="hybridMultilevel"/>
    <w:tmpl w:val="C41ABB08"/>
    <w:lvl w:ilvl="0" w:tplc="1C090001">
      <w:start w:val="1"/>
      <w:numFmt w:val="bullet"/>
      <w:lvlText w:val=""/>
      <w:lvlJc w:val="left"/>
      <w:pPr>
        <w:ind w:left="1429"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abstractNum w:abstractNumId="5" w15:restartNumberingAfterBreak="0">
    <w:nsid w:val="19381FFE"/>
    <w:multiLevelType w:val="hybridMultilevel"/>
    <w:tmpl w:val="14FEC328"/>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 w15:restartNumberingAfterBreak="0">
    <w:nsid w:val="1CF46C43"/>
    <w:multiLevelType w:val="multilevel"/>
    <w:tmpl w:val="993AD934"/>
    <w:lvl w:ilvl="0">
      <w:start w:val="1"/>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7" w15:restartNumberingAfterBreak="0">
    <w:nsid w:val="20EA5A1E"/>
    <w:multiLevelType w:val="hybridMultilevel"/>
    <w:tmpl w:val="D14A97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CC14F0"/>
    <w:multiLevelType w:val="hybridMultilevel"/>
    <w:tmpl w:val="FEFA53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6B22941"/>
    <w:multiLevelType w:val="hybridMultilevel"/>
    <w:tmpl w:val="6922B5F6"/>
    <w:lvl w:ilvl="0" w:tplc="04090001">
      <w:start w:val="1"/>
      <w:numFmt w:val="bullet"/>
      <w:lvlText w:val=""/>
      <w:lvlJc w:val="left"/>
      <w:pPr>
        <w:tabs>
          <w:tab w:val="num" w:pos="1354"/>
        </w:tabs>
        <w:ind w:left="1354" w:hanging="360"/>
      </w:pPr>
      <w:rPr>
        <w:rFonts w:ascii="Symbol" w:hAnsi="Symbol" w:hint="default"/>
      </w:rPr>
    </w:lvl>
    <w:lvl w:ilvl="1" w:tplc="04090003">
      <w:start w:val="1"/>
      <w:numFmt w:val="bullet"/>
      <w:lvlText w:val="o"/>
      <w:lvlJc w:val="left"/>
      <w:pPr>
        <w:tabs>
          <w:tab w:val="num" w:pos="2074"/>
        </w:tabs>
        <w:ind w:left="2074" w:hanging="360"/>
      </w:pPr>
      <w:rPr>
        <w:rFonts w:ascii="Courier New" w:hAnsi="Courier New" w:hint="default"/>
      </w:rPr>
    </w:lvl>
    <w:lvl w:ilvl="2" w:tplc="04090005" w:tentative="1">
      <w:start w:val="1"/>
      <w:numFmt w:val="bullet"/>
      <w:lvlText w:val=""/>
      <w:lvlJc w:val="left"/>
      <w:pPr>
        <w:tabs>
          <w:tab w:val="num" w:pos="2794"/>
        </w:tabs>
        <w:ind w:left="2794" w:hanging="360"/>
      </w:pPr>
      <w:rPr>
        <w:rFonts w:ascii="Wingdings" w:hAnsi="Wingdings" w:hint="default"/>
      </w:rPr>
    </w:lvl>
    <w:lvl w:ilvl="3" w:tplc="04090001" w:tentative="1">
      <w:start w:val="1"/>
      <w:numFmt w:val="bullet"/>
      <w:lvlText w:val=""/>
      <w:lvlJc w:val="left"/>
      <w:pPr>
        <w:tabs>
          <w:tab w:val="num" w:pos="3514"/>
        </w:tabs>
        <w:ind w:left="3514" w:hanging="360"/>
      </w:pPr>
      <w:rPr>
        <w:rFonts w:ascii="Symbol" w:hAnsi="Symbol" w:hint="default"/>
      </w:rPr>
    </w:lvl>
    <w:lvl w:ilvl="4" w:tplc="04090003" w:tentative="1">
      <w:start w:val="1"/>
      <w:numFmt w:val="bullet"/>
      <w:lvlText w:val="o"/>
      <w:lvlJc w:val="left"/>
      <w:pPr>
        <w:tabs>
          <w:tab w:val="num" w:pos="4234"/>
        </w:tabs>
        <w:ind w:left="4234" w:hanging="360"/>
      </w:pPr>
      <w:rPr>
        <w:rFonts w:ascii="Courier New" w:hAnsi="Courier New" w:hint="default"/>
      </w:rPr>
    </w:lvl>
    <w:lvl w:ilvl="5" w:tplc="04090005" w:tentative="1">
      <w:start w:val="1"/>
      <w:numFmt w:val="bullet"/>
      <w:lvlText w:val=""/>
      <w:lvlJc w:val="left"/>
      <w:pPr>
        <w:tabs>
          <w:tab w:val="num" w:pos="4954"/>
        </w:tabs>
        <w:ind w:left="4954" w:hanging="360"/>
      </w:pPr>
      <w:rPr>
        <w:rFonts w:ascii="Wingdings" w:hAnsi="Wingdings" w:hint="default"/>
      </w:rPr>
    </w:lvl>
    <w:lvl w:ilvl="6" w:tplc="04090001" w:tentative="1">
      <w:start w:val="1"/>
      <w:numFmt w:val="bullet"/>
      <w:lvlText w:val=""/>
      <w:lvlJc w:val="left"/>
      <w:pPr>
        <w:tabs>
          <w:tab w:val="num" w:pos="5674"/>
        </w:tabs>
        <w:ind w:left="5674" w:hanging="360"/>
      </w:pPr>
      <w:rPr>
        <w:rFonts w:ascii="Symbol" w:hAnsi="Symbol" w:hint="default"/>
      </w:rPr>
    </w:lvl>
    <w:lvl w:ilvl="7" w:tplc="04090003" w:tentative="1">
      <w:start w:val="1"/>
      <w:numFmt w:val="bullet"/>
      <w:lvlText w:val="o"/>
      <w:lvlJc w:val="left"/>
      <w:pPr>
        <w:tabs>
          <w:tab w:val="num" w:pos="6394"/>
        </w:tabs>
        <w:ind w:left="6394" w:hanging="360"/>
      </w:pPr>
      <w:rPr>
        <w:rFonts w:ascii="Courier New" w:hAnsi="Courier New" w:hint="default"/>
      </w:rPr>
    </w:lvl>
    <w:lvl w:ilvl="8" w:tplc="04090005" w:tentative="1">
      <w:start w:val="1"/>
      <w:numFmt w:val="bullet"/>
      <w:lvlText w:val=""/>
      <w:lvlJc w:val="left"/>
      <w:pPr>
        <w:tabs>
          <w:tab w:val="num" w:pos="7114"/>
        </w:tabs>
        <w:ind w:left="7114" w:hanging="360"/>
      </w:pPr>
      <w:rPr>
        <w:rFonts w:ascii="Wingdings" w:hAnsi="Wingdings" w:hint="default"/>
      </w:rPr>
    </w:lvl>
  </w:abstractNum>
  <w:abstractNum w:abstractNumId="10" w15:restartNumberingAfterBreak="0">
    <w:nsid w:val="2A425E79"/>
    <w:multiLevelType w:val="multilevel"/>
    <w:tmpl w:val="A6A0BDF0"/>
    <w:lvl w:ilvl="0">
      <w:start w:val="1"/>
      <w:numFmt w:val="decimal"/>
      <w:pStyle w:val="Heading1"/>
      <w:lvlText w:val="%1"/>
      <w:lvlJc w:val="left"/>
      <w:pPr>
        <w:ind w:left="432" w:hanging="432"/>
      </w:pPr>
    </w:lvl>
    <w:lvl w:ilvl="1">
      <w:start w:val="1"/>
      <w:numFmt w:val="decimal"/>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AA5E1B"/>
    <w:multiLevelType w:val="hybridMultilevel"/>
    <w:tmpl w:val="DE1A49B8"/>
    <w:lvl w:ilvl="0" w:tplc="1C09000F">
      <w:start w:val="1"/>
      <w:numFmt w:val="decimal"/>
      <w:lvlText w:val="%1."/>
      <w:lvlJc w:val="left"/>
      <w:pPr>
        <w:tabs>
          <w:tab w:val="num" w:pos="1682"/>
        </w:tabs>
        <w:ind w:left="1682" w:hanging="360"/>
      </w:pPr>
      <w:rPr>
        <w:rFonts w:hint="default"/>
      </w:rPr>
    </w:lvl>
    <w:lvl w:ilvl="1" w:tplc="04090003" w:tentative="1">
      <w:start w:val="1"/>
      <w:numFmt w:val="bullet"/>
      <w:lvlText w:val="o"/>
      <w:lvlJc w:val="left"/>
      <w:pPr>
        <w:tabs>
          <w:tab w:val="num" w:pos="2402"/>
        </w:tabs>
        <w:ind w:left="2402" w:hanging="360"/>
      </w:pPr>
      <w:rPr>
        <w:rFonts w:ascii="Courier New" w:hAnsi="Courier New" w:hint="default"/>
      </w:rPr>
    </w:lvl>
    <w:lvl w:ilvl="2" w:tplc="04090005" w:tentative="1">
      <w:start w:val="1"/>
      <w:numFmt w:val="bullet"/>
      <w:lvlText w:val=""/>
      <w:lvlJc w:val="left"/>
      <w:pPr>
        <w:tabs>
          <w:tab w:val="num" w:pos="3122"/>
        </w:tabs>
        <w:ind w:left="3122" w:hanging="360"/>
      </w:pPr>
      <w:rPr>
        <w:rFonts w:ascii="Wingdings" w:hAnsi="Wingdings" w:hint="default"/>
      </w:rPr>
    </w:lvl>
    <w:lvl w:ilvl="3" w:tplc="04090001" w:tentative="1">
      <w:start w:val="1"/>
      <w:numFmt w:val="bullet"/>
      <w:lvlText w:val=""/>
      <w:lvlJc w:val="left"/>
      <w:pPr>
        <w:tabs>
          <w:tab w:val="num" w:pos="3842"/>
        </w:tabs>
        <w:ind w:left="3842" w:hanging="360"/>
      </w:pPr>
      <w:rPr>
        <w:rFonts w:ascii="Symbol" w:hAnsi="Symbol" w:hint="default"/>
      </w:rPr>
    </w:lvl>
    <w:lvl w:ilvl="4" w:tplc="04090003" w:tentative="1">
      <w:start w:val="1"/>
      <w:numFmt w:val="bullet"/>
      <w:lvlText w:val="o"/>
      <w:lvlJc w:val="left"/>
      <w:pPr>
        <w:tabs>
          <w:tab w:val="num" w:pos="4562"/>
        </w:tabs>
        <w:ind w:left="4562" w:hanging="360"/>
      </w:pPr>
      <w:rPr>
        <w:rFonts w:ascii="Courier New" w:hAnsi="Courier New" w:hint="default"/>
      </w:rPr>
    </w:lvl>
    <w:lvl w:ilvl="5" w:tplc="04090005" w:tentative="1">
      <w:start w:val="1"/>
      <w:numFmt w:val="bullet"/>
      <w:lvlText w:val=""/>
      <w:lvlJc w:val="left"/>
      <w:pPr>
        <w:tabs>
          <w:tab w:val="num" w:pos="5282"/>
        </w:tabs>
        <w:ind w:left="5282" w:hanging="360"/>
      </w:pPr>
      <w:rPr>
        <w:rFonts w:ascii="Wingdings" w:hAnsi="Wingdings" w:hint="default"/>
      </w:rPr>
    </w:lvl>
    <w:lvl w:ilvl="6" w:tplc="04090001" w:tentative="1">
      <w:start w:val="1"/>
      <w:numFmt w:val="bullet"/>
      <w:lvlText w:val=""/>
      <w:lvlJc w:val="left"/>
      <w:pPr>
        <w:tabs>
          <w:tab w:val="num" w:pos="6002"/>
        </w:tabs>
        <w:ind w:left="6002" w:hanging="360"/>
      </w:pPr>
      <w:rPr>
        <w:rFonts w:ascii="Symbol" w:hAnsi="Symbol" w:hint="default"/>
      </w:rPr>
    </w:lvl>
    <w:lvl w:ilvl="7" w:tplc="04090003" w:tentative="1">
      <w:start w:val="1"/>
      <w:numFmt w:val="bullet"/>
      <w:lvlText w:val="o"/>
      <w:lvlJc w:val="left"/>
      <w:pPr>
        <w:tabs>
          <w:tab w:val="num" w:pos="6722"/>
        </w:tabs>
        <w:ind w:left="6722" w:hanging="360"/>
      </w:pPr>
      <w:rPr>
        <w:rFonts w:ascii="Courier New" w:hAnsi="Courier New" w:hint="default"/>
      </w:rPr>
    </w:lvl>
    <w:lvl w:ilvl="8" w:tplc="04090005" w:tentative="1">
      <w:start w:val="1"/>
      <w:numFmt w:val="bullet"/>
      <w:lvlText w:val=""/>
      <w:lvlJc w:val="left"/>
      <w:pPr>
        <w:tabs>
          <w:tab w:val="num" w:pos="7442"/>
        </w:tabs>
        <w:ind w:left="7442" w:hanging="360"/>
      </w:pPr>
      <w:rPr>
        <w:rFonts w:ascii="Wingdings" w:hAnsi="Wingdings" w:hint="default"/>
      </w:rPr>
    </w:lvl>
  </w:abstractNum>
  <w:abstractNum w:abstractNumId="12" w15:restartNumberingAfterBreak="0">
    <w:nsid w:val="33324713"/>
    <w:multiLevelType w:val="hybridMultilevel"/>
    <w:tmpl w:val="EFE264A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1260" w:hanging="180"/>
      </w:pPr>
    </w:lvl>
    <w:lvl w:ilvl="3" w:tplc="FFFFFFFF" w:tentative="1">
      <w:start w:val="1"/>
      <w:numFmt w:val="decimal"/>
      <w:lvlText w:val="%4."/>
      <w:lvlJc w:val="left"/>
      <w:pPr>
        <w:ind w:left="-540" w:hanging="360"/>
      </w:pPr>
    </w:lvl>
    <w:lvl w:ilvl="4" w:tplc="FFFFFFFF" w:tentative="1">
      <w:start w:val="1"/>
      <w:numFmt w:val="lowerLetter"/>
      <w:lvlText w:val="%5."/>
      <w:lvlJc w:val="left"/>
      <w:pPr>
        <w:ind w:left="180" w:hanging="360"/>
      </w:pPr>
    </w:lvl>
    <w:lvl w:ilvl="5" w:tplc="FFFFFFFF" w:tentative="1">
      <w:start w:val="1"/>
      <w:numFmt w:val="lowerRoman"/>
      <w:lvlText w:val="%6."/>
      <w:lvlJc w:val="right"/>
      <w:pPr>
        <w:ind w:left="900" w:hanging="180"/>
      </w:pPr>
    </w:lvl>
    <w:lvl w:ilvl="6" w:tplc="FFFFFFFF" w:tentative="1">
      <w:start w:val="1"/>
      <w:numFmt w:val="decimal"/>
      <w:lvlText w:val="%7."/>
      <w:lvlJc w:val="left"/>
      <w:pPr>
        <w:ind w:left="1620" w:hanging="360"/>
      </w:pPr>
    </w:lvl>
    <w:lvl w:ilvl="7" w:tplc="FFFFFFFF" w:tentative="1">
      <w:start w:val="1"/>
      <w:numFmt w:val="lowerLetter"/>
      <w:lvlText w:val="%8."/>
      <w:lvlJc w:val="left"/>
      <w:pPr>
        <w:ind w:left="2340" w:hanging="360"/>
      </w:pPr>
    </w:lvl>
    <w:lvl w:ilvl="8" w:tplc="FFFFFFFF" w:tentative="1">
      <w:start w:val="1"/>
      <w:numFmt w:val="lowerRoman"/>
      <w:lvlText w:val="%9."/>
      <w:lvlJc w:val="right"/>
      <w:pPr>
        <w:ind w:left="3060" w:hanging="180"/>
      </w:pPr>
    </w:lvl>
  </w:abstractNum>
  <w:abstractNum w:abstractNumId="13" w15:restartNumberingAfterBreak="0">
    <w:nsid w:val="3E47758A"/>
    <w:multiLevelType w:val="hybridMultilevel"/>
    <w:tmpl w:val="1EB08A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0164DC9"/>
    <w:multiLevelType w:val="multilevel"/>
    <w:tmpl w:val="00786ECC"/>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bullet"/>
      <w:lvlText w:val="-"/>
      <w:lvlJc w:val="left"/>
      <w:pPr>
        <w:ind w:left="1355" w:hanging="504"/>
      </w:pPr>
      <w:rPr>
        <w:rFonts w:ascii="Courier New" w:hAnsi="Courier New" w:hint="default"/>
      </w:rPr>
    </w:lvl>
    <w:lvl w:ilvl="3">
      <w:start w:val="1"/>
      <w:numFmt w:val="decimal"/>
      <w:lvlText w:val="%1.%2.%3.%4."/>
      <w:lvlJc w:val="left"/>
      <w:pPr>
        <w:ind w:left="164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FF77B1"/>
    <w:multiLevelType w:val="hybridMultilevel"/>
    <w:tmpl w:val="3776F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84025"/>
    <w:multiLevelType w:val="hybridMultilevel"/>
    <w:tmpl w:val="11868088"/>
    <w:lvl w:ilvl="0" w:tplc="72521582">
      <w:start w:val="1"/>
      <w:numFmt w:val="decimal"/>
      <w:lvlText w:val="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35469"/>
    <w:multiLevelType w:val="hybridMultilevel"/>
    <w:tmpl w:val="31D083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97E3AAA"/>
    <w:multiLevelType w:val="hybridMultilevel"/>
    <w:tmpl w:val="1C846990"/>
    <w:lvl w:ilvl="0" w:tplc="1C090017">
      <w:start w:val="1"/>
      <w:numFmt w:val="lowerLetter"/>
      <w:lvlText w:val="%1)"/>
      <w:lvlJc w:val="left"/>
      <w:pPr>
        <w:ind w:left="720" w:hanging="360"/>
      </w:pPr>
    </w:lvl>
    <w:lvl w:ilvl="1" w:tplc="1C09001B">
      <w:start w:val="1"/>
      <w:numFmt w:val="lowerRoman"/>
      <w:lvlText w:val="%2."/>
      <w:lvlJc w:val="right"/>
      <w:pPr>
        <w:ind w:left="23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9" w15:restartNumberingAfterBreak="0">
    <w:nsid w:val="4A7A6384"/>
    <w:multiLevelType w:val="hybridMultilevel"/>
    <w:tmpl w:val="EFE264A2"/>
    <w:lvl w:ilvl="0" w:tplc="35E06414">
      <w:start w:val="1"/>
      <w:numFmt w:val="lowerLetter"/>
      <w:lvlText w:val="%1)"/>
      <w:lvlJc w:val="left"/>
      <w:pPr>
        <w:ind w:left="108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540" w:hanging="360"/>
      </w:pPr>
    </w:lvl>
    <w:lvl w:ilvl="4" w:tplc="04090019" w:tentative="1">
      <w:start w:val="1"/>
      <w:numFmt w:val="lowerLetter"/>
      <w:lvlText w:val="%5."/>
      <w:lvlJc w:val="left"/>
      <w:pPr>
        <w:ind w:left="180" w:hanging="360"/>
      </w:pPr>
    </w:lvl>
    <w:lvl w:ilvl="5" w:tplc="0409001B" w:tentative="1">
      <w:start w:val="1"/>
      <w:numFmt w:val="lowerRoman"/>
      <w:lvlText w:val="%6."/>
      <w:lvlJc w:val="right"/>
      <w:pPr>
        <w:ind w:left="900" w:hanging="180"/>
      </w:pPr>
    </w:lvl>
    <w:lvl w:ilvl="6" w:tplc="0409000F" w:tentative="1">
      <w:start w:val="1"/>
      <w:numFmt w:val="decimal"/>
      <w:lvlText w:val="%7."/>
      <w:lvlJc w:val="left"/>
      <w:pPr>
        <w:ind w:left="1620" w:hanging="360"/>
      </w:pPr>
    </w:lvl>
    <w:lvl w:ilvl="7" w:tplc="04090019" w:tentative="1">
      <w:start w:val="1"/>
      <w:numFmt w:val="lowerLetter"/>
      <w:lvlText w:val="%8."/>
      <w:lvlJc w:val="left"/>
      <w:pPr>
        <w:ind w:left="2340" w:hanging="360"/>
      </w:pPr>
    </w:lvl>
    <w:lvl w:ilvl="8" w:tplc="0409001B" w:tentative="1">
      <w:start w:val="1"/>
      <w:numFmt w:val="lowerRoman"/>
      <w:lvlText w:val="%9."/>
      <w:lvlJc w:val="right"/>
      <w:pPr>
        <w:ind w:left="3060" w:hanging="180"/>
      </w:pPr>
    </w:lvl>
  </w:abstractNum>
  <w:abstractNum w:abstractNumId="20" w15:restartNumberingAfterBreak="0">
    <w:nsid w:val="4B9D0F5E"/>
    <w:multiLevelType w:val="multilevel"/>
    <w:tmpl w:val="BF5A5EB6"/>
    <w:lvl w:ilvl="0">
      <w:start w:val="5"/>
      <w:numFmt w:val="decimal"/>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4FB76D6"/>
    <w:multiLevelType w:val="hybridMultilevel"/>
    <w:tmpl w:val="85102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5F3BE2"/>
    <w:multiLevelType w:val="hybridMultilevel"/>
    <w:tmpl w:val="F4F2759E"/>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3" w15:restartNumberingAfterBreak="0">
    <w:nsid w:val="5BC72C01"/>
    <w:multiLevelType w:val="hybridMultilevel"/>
    <w:tmpl w:val="AA48106A"/>
    <w:lvl w:ilvl="0" w:tplc="1C090001">
      <w:start w:val="1"/>
      <w:numFmt w:val="bullet"/>
      <w:lvlText w:val=""/>
      <w:lvlJc w:val="left"/>
      <w:pPr>
        <w:ind w:left="1350" w:hanging="360"/>
      </w:pPr>
      <w:rPr>
        <w:rFonts w:ascii="Symbol" w:hAnsi="Symbol" w:hint="default"/>
      </w:rPr>
    </w:lvl>
    <w:lvl w:ilvl="1" w:tplc="1C090003" w:tentative="1">
      <w:start w:val="1"/>
      <w:numFmt w:val="bullet"/>
      <w:lvlText w:val="o"/>
      <w:lvlJc w:val="left"/>
      <w:pPr>
        <w:ind w:left="2070" w:hanging="360"/>
      </w:pPr>
      <w:rPr>
        <w:rFonts w:ascii="Courier New" w:hAnsi="Courier New" w:cs="Courier New" w:hint="default"/>
      </w:rPr>
    </w:lvl>
    <w:lvl w:ilvl="2" w:tplc="1C090005" w:tentative="1">
      <w:start w:val="1"/>
      <w:numFmt w:val="bullet"/>
      <w:lvlText w:val=""/>
      <w:lvlJc w:val="left"/>
      <w:pPr>
        <w:ind w:left="2790" w:hanging="360"/>
      </w:pPr>
      <w:rPr>
        <w:rFonts w:ascii="Wingdings" w:hAnsi="Wingdings" w:hint="default"/>
      </w:rPr>
    </w:lvl>
    <w:lvl w:ilvl="3" w:tplc="1C090001" w:tentative="1">
      <w:start w:val="1"/>
      <w:numFmt w:val="bullet"/>
      <w:lvlText w:val=""/>
      <w:lvlJc w:val="left"/>
      <w:pPr>
        <w:ind w:left="3510" w:hanging="360"/>
      </w:pPr>
      <w:rPr>
        <w:rFonts w:ascii="Symbol" w:hAnsi="Symbol" w:hint="default"/>
      </w:rPr>
    </w:lvl>
    <w:lvl w:ilvl="4" w:tplc="1C090003" w:tentative="1">
      <w:start w:val="1"/>
      <w:numFmt w:val="bullet"/>
      <w:lvlText w:val="o"/>
      <w:lvlJc w:val="left"/>
      <w:pPr>
        <w:ind w:left="4230" w:hanging="360"/>
      </w:pPr>
      <w:rPr>
        <w:rFonts w:ascii="Courier New" w:hAnsi="Courier New" w:cs="Courier New" w:hint="default"/>
      </w:rPr>
    </w:lvl>
    <w:lvl w:ilvl="5" w:tplc="1C090005" w:tentative="1">
      <w:start w:val="1"/>
      <w:numFmt w:val="bullet"/>
      <w:lvlText w:val=""/>
      <w:lvlJc w:val="left"/>
      <w:pPr>
        <w:ind w:left="4950" w:hanging="360"/>
      </w:pPr>
      <w:rPr>
        <w:rFonts w:ascii="Wingdings" w:hAnsi="Wingdings" w:hint="default"/>
      </w:rPr>
    </w:lvl>
    <w:lvl w:ilvl="6" w:tplc="1C090001" w:tentative="1">
      <w:start w:val="1"/>
      <w:numFmt w:val="bullet"/>
      <w:lvlText w:val=""/>
      <w:lvlJc w:val="left"/>
      <w:pPr>
        <w:ind w:left="5670" w:hanging="360"/>
      </w:pPr>
      <w:rPr>
        <w:rFonts w:ascii="Symbol" w:hAnsi="Symbol" w:hint="default"/>
      </w:rPr>
    </w:lvl>
    <w:lvl w:ilvl="7" w:tplc="1C090003" w:tentative="1">
      <w:start w:val="1"/>
      <w:numFmt w:val="bullet"/>
      <w:lvlText w:val="o"/>
      <w:lvlJc w:val="left"/>
      <w:pPr>
        <w:ind w:left="6390" w:hanging="360"/>
      </w:pPr>
      <w:rPr>
        <w:rFonts w:ascii="Courier New" w:hAnsi="Courier New" w:cs="Courier New" w:hint="default"/>
      </w:rPr>
    </w:lvl>
    <w:lvl w:ilvl="8" w:tplc="1C090005" w:tentative="1">
      <w:start w:val="1"/>
      <w:numFmt w:val="bullet"/>
      <w:lvlText w:val=""/>
      <w:lvlJc w:val="left"/>
      <w:pPr>
        <w:ind w:left="7110" w:hanging="360"/>
      </w:pPr>
      <w:rPr>
        <w:rFonts w:ascii="Wingdings" w:hAnsi="Wingdings" w:hint="default"/>
      </w:rPr>
    </w:lvl>
  </w:abstractNum>
  <w:abstractNum w:abstractNumId="24" w15:restartNumberingAfterBreak="0">
    <w:nsid w:val="5EB5035E"/>
    <w:multiLevelType w:val="multilevel"/>
    <w:tmpl w:val="DC880D1A"/>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F72D69"/>
    <w:multiLevelType w:val="hybridMultilevel"/>
    <w:tmpl w:val="3014F4A8"/>
    <w:lvl w:ilvl="0" w:tplc="7220C820">
      <w:start w:val="1"/>
      <w:numFmt w:val="bullet"/>
      <w:pStyle w:val="Baloyicontex"/>
      <w:lvlText w:val=""/>
      <w:lvlJc w:val="left"/>
      <w:pPr>
        <w:ind w:left="2880" w:hanging="360"/>
      </w:pPr>
      <w:rPr>
        <w:rFonts w:ascii="Symbol" w:hAnsi="Symbol" w:hint="default"/>
      </w:rPr>
    </w:lvl>
    <w:lvl w:ilvl="1" w:tplc="1C090003" w:tentative="1">
      <w:start w:val="1"/>
      <w:numFmt w:val="bullet"/>
      <w:lvlText w:val="o"/>
      <w:lvlJc w:val="left"/>
      <w:pPr>
        <w:ind w:left="3600" w:hanging="360"/>
      </w:pPr>
      <w:rPr>
        <w:rFonts w:ascii="Courier New" w:hAnsi="Courier New" w:cs="Courier New" w:hint="default"/>
      </w:rPr>
    </w:lvl>
    <w:lvl w:ilvl="2" w:tplc="1C090005" w:tentative="1">
      <w:start w:val="1"/>
      <w:numFmt w:val="bullet"/>
      <w:lvlText w:val=""/>
      <w:lvlJc w:val="left"/>
      <w:pPr>
        <w:ind w:left="4320" w:hanging="360"/>
      </w:pPr>
      <w:rPr>
        <w:rFonts w:ascii="Wingdings" w:hAnsi="Wingdings" w:hint="default"/>
      </w:rPr>
    </w:lvl>
    <w:lvl w:ilvl="3" w:tplc="1C090001" w:tentative="1">
      <w:start w:val="1"/>
      <w:numFmt w:val="bullet"/>
      <w:lvlText w:val=""/>
      <w:lvlJc w:val="left"/>
      <w:pPr>
        <w:ind w:left="5040" w:hanging="360"/>
      </w:pPr>
      <w:rPr>
        <w:rFonts w:ascii="Symbol" w:hAnsi="Symbol" w:hint="default"/>
      </w:rPr>
    </w:lvl>
    <w:lvl w:ilvl="4" w:tplc="1C090003" w:tentative="1">
      <w:start w:val="1"/>
      <w:numFmt w:val="bullet"/>
      <w:lvlText w:val="o"/>
      <w:lvlJc w:val="left"/>
      <w:pPr>
        <w:ind w:left="5760" w:hanging="360"/>
      </w:pPr>
      <w:rPr>
        <w:rFonts w:ascii="Courier New" w:hAnsi="Courier New" w:cs="Courier New" w:hint="default"/>
      </w:rPr>
    </w:lvl>
    <w:lvl w:ilvl="5" w:tplc="1C090005" w:tentative="1">
      <w:start w:val="1"/>
      <w:numFmt w:val="bullet"/>
      <w:lvlText w:val=""/>
      <w:lvlJc w:val="left"/>
      <w:pPr>
        <w:ind w:left="6480" w:hanging="360"/>
      </w:pPr>
      <w:rPr>
        <w:rFonts w:ascii="Wingdings" w:hAnsi="Wingdings" w:hint="default"/>
      </w:rPr>
    </w:lvl>
    <w:lvl w:ilvl="6" w:tplc="1C090001" w:tentative="1">
      <w:start w:val="1"/>
      <w:numFmt w:val="bullet"/>
      <w:lvlText w:val=""/>
      <w:lvlJc w:val="left"/>
      <w:pPr>
        <w:ind w:left="7200" w:hanging="360"/>
      </w:pPr>
      <w:rPr>
        <w:rFonts w:ascii="Symbol" w:hAnsi="Symbol" w:hint="default"/>
      </w:rPr>
    </w:lvl>
    <w:lvl w:ilvl="7" w:tplc="1C090003" w:tentative="1">
      <w:start w:val="1"/>
      <w:numFmt w:val="bullet"/>
      <w:lvlText w:val="o"/>
      <w:lvlJc w:val="left"/>
      <w:pPr>
        <w:ind w:left="7920" w:hanging="360"/>
      </w:pPr>
      <w:rPr>
        <w:rFonts w:ascii="Courier New" w:hAnsi="Courier New" w:cs="Courier New" w:hint="default"/>
      </w:rPr>
    </w:lvl>
    <w:lvl w:ilvl="8" w:tplc="1C090005" w:tentative="1">
      <w:start w:val="1"/>
      <w:numFmt w:val="bullet"/>
      <w:lvlText w:val=""/>
      <w:lvlJc w:val="left"/>
      <w:pPr>
        <w:ind w:left="8640" w:hanging="360"/>
      </w:pPr>
      <w:rPr>
        <w:rFonts w:ascii="Wingdings" w:hAnsi="Wingdings" w:hint="default"/>
      </w:rPr>
    </w:lvl>
  </w:abstractNum>
  <w:abstractNum w:abstractNumId="26" w15:restartNumberingAfterBreak="0">
    <w:nsid w:val="61BE70AA"/>
    <w:multiLevelType w:val="multilevel"/>
    <w:tmpl w:val="993AD934"/>
    <w:lvl w:ilvl="0">
      <w:start w:val="1"/>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7" w15:restartNumberingAfterBreak="0">
    <w:nsid w:val="6A9D4C70"/>
    <w:multiLevelType w:val="multilevel"/>
    <w:tmpl w:val="993AD934"/>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8" w15:restartNumberingAfterBreak="0">
    <w:nsid w:val="6B851251"/>
    <w:multiLevelType w:val="hybridMultilevel"/>
    <w:tmpl w:val="AC94385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774603F4"/>
    <w:multiLevelType w:val="hybridMultilevel"/>
    <w:tmpl w:val="E670094C"/>
    <w:lvl w:ilvl="0" w:tplc="3D30EF96">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79CF3FF4"/>
    <w:multiLevelType w:val="hybridMultilevel"/>
    <w:tmpl w:val="CE784FD6"/>
    <w:lvl w:ilvl="0" w:tplc="1C09001B">
      <w:start w:val="1"/>
      <w:numFmt w:val="lowerRoman"/>
      <w:lvlText w:val="%1."/>
      <w:lvlJc w:val="righ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19">
      <w:start w:val="1"/>
      <w:numFmt w:val="lowerLetter"/>
      <w:lvlText w:val="%4."/>
      <w:lvlJc w:val="left"/>
      <w:pPr>
        <w:ind w:left="2880" w:hanging="360"/>
      </w:pPr>
      <w:rPr>
        <w:rFonts w:hint="default"/>
      </w:rPr>
    </w:lvl>
    <w:lvl w:ilvl="4" w:tplc="70F4C824">
      <w:start w:val="1"/>
      <w:numFmt w:val="lowerLetter"/>
      <w:lvlText w:val="%5.)"/>
      <w:lvlJc w:val="left"/>
      <w:pPr>
        <w:ind w:left="3600" w:hanging="360"/>
      </w:pPr>
      <w:rPr>
        <w:rFonts w:hint="default"/>
      </w:rPr>
    </w:lvl>
    <w:lvl w:ilvl="5" w:tplc="35E06414">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7E78246A"/>
    <w:multiLevelType w:val="hybridMultilevel"/>
    <w:tmpl w:val="EFE264A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1260" w:hanging="180"/>
      </w:pPr>
    </w:lvl>
    <w:lvl w:ilvl="3" w:tplc="FFFFFFFF" w:tentative="1">
      <w:start w:val="1"/>
      <w:numFmt w:val="decimal"/>
      <w:lvlText w:val="%4."/>
      <w:lvlJc w:val="left"/>
      <w:pPr>
        <w:ind w:left="-540" w:hanging="360"/>
      </w:pPr>
    </w:lvl>
    <w:lvl w:ilvl="4" w:tplc="FFFFFFFF" w:tentative="1">
      <w:start w:val="1"/>
      <w:numFmt w:val="lowerLetter"/>
      <w:lvlText w:val="%5."/>
      <w:lvlJc w:val="left"/>
      <w:pPr>
        <w:ind w:left="180" w:hanging="360"/>
      </w:pPr>
    </w:lvl>
    <w:lvl w:ilvl="5" w:tplc="FFFFFFFF" w:tentative="1">
      <w:start w:val="1"/>
      <w:numFmt w:val="lowerRoman"/>
      <w:lvlText w:val="%6."/>
      <w:lvlJc w:val="right"/>
      <w:pPr>
        <w:ind w:left="900" w:hanging="180"/>
      </w:pPr>
    </w:lvl>
    <w:lvl w:ilvl="6" w:tplc="FFFFFFFF" w:tentative="1">
      <w:start w:val="1"/>
      <w:numFmt w:val="decimal"/>
      <w:lvlText w:val="%7."/>
      <w:lvlJc w:val="left"/>
      <w:pPr>
        <w:ind w:left="1620" w:hanging="360"/>
      </w:pPr>
    </w:lvl>
    <w:lvl w:ilvl="7" w:tplc="FFFFFFFF" w:tentative="1">
      <w:start w:val="1"/>
      <w:numFmt w:val="lowerLetter"/>
      <w:lvlText w:val="%8."/>
      <w:lvlJc w:val="left"/>
      <w:pPr>
        <w:ind w:left="2340" w:hanging="360"/>
      </w:pPr>
    </w:lvl>
    <w:lvl w:ilvl="8" w:tplc="FFFFFFFF" w:tentative="1">
      <w:start w:val="1"/>
      <w:numFmt w:val="lowerRoman"/>
      <w:lvlText w:val="%9."/>
      <w:lvlJc w:val="right"/>
      <w:pPr>
        <w:ind w:left="3060" w:hanging="180"/>
      </w:pPr>
    </w:lvl>
  </w:abstractNum>
  <w:num w:numId="1">
    <w:abstractNumId w:val="10"/>
  </w:num>
  <w:num w:numId="2">
    <w:abstractNumId w:val="25"/>
  </w:num>
  <w:num w:numId="3">
    <w:abstractNumId w:val="5"/>
  </w:num>
  <w:num w:numId="4">
    <w:abstractNumId w:val="0"/>
  </w:num>
  <w:num w:numId="5">
    <w:abstractNumId w:val="13"/>
  </w:num>
  <w:num w:numId="6">
    <w:abstractNumId w:val="9"/>
  </w:num>
  <w:num w:numId="7">
    <w:abstractNumId w:val="23"/>
  </w:num>
  <w:num w:numId="8">
    <w:abstractNumId w:val="4"/>
  </w:num>
  <w:num w:numId="9">
    <w:abstractNumId w:val="11"/>
  </w:num>
  <w:num w:numId="10">
    <w:abstractNumId w:val="2"/>
  </w:num>
  <w:num w:numId="11">
    <w:abstractNumId w:val="27"/>
  </w:num>
  <w:num w:numId="12">
    <w:abstractNumId w:val="6"/>
  </w:num>
  <w:num w:numId="13">
    <w:abstractNumId w:val="26"/>
  </w:num>
  <w:num w:numId="14">
    <w:abstractNumId w:val="14"/>
  </w:num>
  <w:num w:numId="15">
    <w:abstractNumId w:val="10"/>
  </w:num>
  <w:num w:numId="16">
    <w:abstractNumId w:val="22"/>
  </w:num>
  <w:num w:numId="17">
    <w:abstractNumId w:val="21"/>
  </w:num>
  <w:num w:numId="18">
    <w:abstractNumId w:val="10"/>
  </w:num>
  <w:num w:numId="19">
    <w:abstractNumId w:val="10"/>
  </w:num>
  <w:num w:numId="20">
    <w:abstractNumId w:val="10"/>
  </w:num>
  <w:num w:numId="21">
    <w:abstractNumId w:val="7"/>
  </w:num>
  <w:num w:numId="22">
    <w:abstractNumId w:val="15"/>
  </w:num>
  <w:num w:numId="23">
    <w:abstractNumId w:val="28"/>
  </w:num>
  <w:num w:numId="24">
    <w:abstractNumId w:val="30"/>
  </w:num>
  <w:num w:numId="25">
    <w:abstractNumId w:val="16"/>
  </w:num>
  <w:num w:numId="26">
    <w:abstractNumId w:val="20"/>
  </w:num>
  <w:num w:numId="27">
    <w:abstractNumId w:val="1"/>
  </w:num>
  <w:num w:numId="28">
    <w:abstractNumId w:val="8"/>
  </w:num>
  <w:num w:numId="29">
    <w:abstractNumId w:val="24"/>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0"/>
  </w:num>
  <w:num w:numId="33">
    <w:abstractNumId w:val="17"/>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19"/>
  </w:num>
  <w:num w:numId="41">
    <w:abstractNumId w:val="12"/>
  </w:num>
  <w:num w:numId="42">
    <w:abstractNumId w:val="3"/>
  </w:num>
  <w:num w:numId="43">
    <w:abstractNumId w:val="31"/>
  </w:num>
  <w:num w:numId="4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3A"/>
    <w:rsid w:val="00007CA1"/>
    <w:rsid w:val="00024150"/>
    <w:rsid w:val="000354FE"/>
    <w:rsid w:val="00037D97"/>
    <w:rsid w:val="00042E56"/>
    <w:rsid w:val="00042EBE"/>
    <w:rsid w:val="00044AE5"/>
    <w:rsid w:val="0006500C"/>
    <w:rsid w:val="00066E18"/>
    <w:rsid w:val="000840D2"/>
    <w:rsid w:val="00086300"/>
    <w:rsid w:val="00086981"/>
    <w:rsid w:val="0008758E"/>
    <w:rsid w:val="000919FC"/>
    <w:rsid w:val="00093551"/>
    <w:rsid w:val="00095AAF"/>
    <w:rsid w:val="000962CD"/>
    <w:rsid w:val="000A19AA"/>
    <w:rsid w:val="000A269E"/>
    <w:rsid w:val="000A6212"/>
    <w:rsid w:val="000A78A2"/>
    <w:rsid w:val="000B56C2"/>
    <w:rsid w:val="000B7B50"/>
    <w:rsid w:val="000C33EF"/>
    <w:rsid w:val="000C3417"/>
    <w:rsid w:val="000C3452"/>
    <w:rsid w:val="000C4061"/>
    <w:rsid w:val="000C614C"/>
    <w:rsid w:val="000D1148"/>
    <w:rsid w:val="000D1AE2"/>
    <w:rsid w:val="000D283A"/>
    <w:rsid w:val="000E24DF"/>
    <w:rsid w:val="000E24F2"/>
    <w:rsid w:val="000E2885"/>
    <w:rsid w:val="000E3385"/>
    <w:rsid w:val="000E60D6"/>
    <w:rsid w:val="000F35D9"/>
    <w:rsid w:val="000F7D9D"/>
    <w:rsid w:val="00100056"/>
    <w:rsid w:val="0010312C"/>
    <w:rsid w:val="00106B5C"/>
    <w:rsid w:val="00106EB1"/>
    <w:rsid w:val="00117774"/>
    <w:rsid w:val="00117928"/>
    <w:rsid w:val="00120EBE"/>
    <w:rsid w:val="00123F14"/>
    <w:rsid w:val="00124137"/>
    <w:rsid w:val="001353E9"/>
    <w:rsid w:val="001434F8"/>
    <w:rsid w:val="00145710"/>
    <w:rsid w:val="00152C17"/>
    <w:rsid w:val="001532D2"/>
    <w:rsid w:val="001606C1"/>
    <w:rsid w:val="001637F9"/>
    <w:rsid w:val="00173C5E"/>
    <w:rsid w:val="001A0693"/>
    <w:rsid w:val="001B1F56"/>
    <w:rsid w:val="001B2A23"/>
    <w:rsid w:val="001B4DC2"/>
    <w:rsid w:val="001B6ED0"/>
    <w:rsid w:val="001C4ADB"/>
    <w:rsid w:val="001C5ADF"/>
    <w:rsid w:val="001D7731"/>
    <w:rsid w:val="001D77A4"/>
    <w:rsid w:val="001E0954"/>
    <w:rsid w:val="001E10E7"/>
    <w:rsid w:val="001E2C72"/>
    <w:rsid w:val="001E7CFA"/>
    <w:rsid w:val="002022BB"/>
    <w:rsid w:val="00202BEA"/>
    <w:rsid w:val="00206DE5"/>
    <w:rsid w:val="00210D09"/>
    <w:rsid w:val="002208EC"/>
    <w:rsid w:val="002222E4"/>
    <w:rsid w:val="00223ADA"/>
    <w:rsid w:val="00224A8A"/>
    <w:rsid w:val="00224D49"/>
    <w:rsid w:val="00230E89"/>
    <w:rsid w:val="002337CE"/>
    <w:rsid w:val="00234156"/>
    <w:rsid w:val="002347EA"/>
    <w:rsid w:val="002410EE"/>
    <w:rsid w:val="00241D25"/>
    <w:rsid w:val="0024591A"/>
    <w:rsid w:val="002526DA"/>
    <w:rsid w:val="00255BDE"/>
    <w:rsid w:val="00256201"/>
    <w:rsid w:val="00261198"/>
    <w:rsid w:val="00263657"/>
    <w:rsid w:val="00283374"/>
    <w:rsid w:val="00290982"/>
    <w:rsid w:val="002924B7"/>
    <w:rsid w:val="002A5AEA"/>
    <w:rsid w:val="002A6918"/>
    <w:rsid w:val="002B1D5F"/>
    <w:rsid w:val="002B66A1"/>
    <w:rsid w:val="002C7698"/>
    <w:rsid w:val="002D1394"/>
    <w:rsid w:val="002D33EA"/>
    <w:rsid w:val="002E0FB2"/>
    <w:rsid w:val="002E5DD7"/>
    <w:rsid w:val="002F3E72"/>
    <w:rsid w:val="002F655C"/>
    <w:rsid w:val="00301039"/>
    <w:rsid w:val="00310AC7"/>
    <w:rsid w:val="003145BC"/>
    <w:rsid w:val="003154AD"/>
    <w:rsid w:val="0031642E"/>
    <w:rsid w:val="00324F46"/>
    <w:rsid w:val="0033391E"/>
    <w:rsid w:val="0033630D"/>
    <w:rsid w:val="00341ABB"/>
    <w:rsid w:val="00342CE8"/>
    <w:rsid w:val="0034390C"/>
    <w:rsid w:val="00344C95"/>
    <w:rsid w:val="00344E30"/>
    <w:rsid w:val="00345887"/>
    <w:rsid w:val="0034736B"/>
    <w:rsid w:val="00351652"/>
    <w:rsid w:val="0035337E"/>
    <w:rsid w:val="00357FD0"/>
    <w:rsid w:val="003609E2"/>
    <w:rsid w:val="00362020"/>
    <w:rsid w:val="00362C3D"/>
    <w:rsid w:val="003700DD"/>
    <w:rsid w:val="00374B5E"/>
    <w:rsid w:val="00376306"/>
    <w:rsid w:val="00381BED"/>
    <w:rsid w:val="0038670B"/>
    <w:rsid w:val="003B0E34"/>
    <w:rsid w:val="003B434C"/>
    <w:rsid w:val="003B7CFF"/>
    <w:rsid w:val="003C23F4"/>
    <w:rsid w:val="003C5B94"/>
    <w:rsid w:val="003D269C"/>
    <w:rsid w:val="003D2A1B"/>
    <w:rsid w:val="003D56E8"/>
    <w:rsid w:val="003D5749"/>
    <w:rsid w:val="003D736B"/>
    <w:rsid w:val="003D7B3F"/>
    <w:rsid w:val="003E226D"/>
    <w:rsid w:val="003E51B2"/>
    <w:rsid w:val="003F05C2"/>
    <w:rsid w:val="003F314B"/>
    <w:rsid w:val="004003D3"/>
    <w:rsid w:val="00404F4C"/>
    <w:rsid w:val="004126FA"/>
    <w:rsid w:val="00412B1C"/>
    <w:rsid w:val="004137B8"/>
    <w:rsid w:val="004218C3"/>
    <w:rsid w:val="00422DBA"/>
    <w:rsid w:val="0042432A"/>
    <w:rsid w:val="00425AAE"/>
    <w:rsid w:val="00425BD1"/>
    <w:rsid w:val="004262C8"/>
    <w:rsid w:val="00433787"/>
    <w:rsid w:val="00435F49"/>
    <w:rsid w:val="00441F42"/>
    <w:rsid w:val="00445B5B"/>
    <w:rsid w:val="004521A6"/>
    <w:rsid w:val="00455EC1"/>
    <w:rsid w:val="00456259"/>
    <w:rsid w:val="004562AD"/>
    <w:rsid w:val="00456B88"/>
    <w:rsid w:val="004610D3"/>
    <w:rsid w:val="00461DC5"/>
    <w:rsid w:val="0047385F"/>
    <w:rsid w:val="00490475"/>
    <w:rsid w:val="00492216"/>
    <w:rsid w:val="004924B2"/>
    <w:rsid w:val="0049452C"/>
    <w:rsid w:val="00497D84"/>
    <w:rsid w:val="004A2B4D"/>
    <w:rsid w:val="004B0199"/>
    <w:rsid w:val="004B1707"/>
    <w:rsid w:val="004B3198"/>
    <w:rsid w:val="004B3A26"/>
    <w:rsid w:val="004B5FB1"/>
    <w:rsid w:val="004C25D4"/>
    <w:rsid w:val="004C26FA"/>
    <w:rsid w:val="004D3688"/>
    <w:rsid w:val="004D4C58"/>
    <w:rsid w:val="004D616F"/>
    <w:rsid w:val="004D6ED9"/>
    <w:rsid w:val="004D734C"/>
    <w:rsid w:val="004F04CD"/>
    <w:rsid w:val="004F415B"/>
    <w:rsid w:val="004F7AD0"/>
    <w:rsid w:val="005033ED"/>
    <w:rsid w:val="00505375"/>
    <w:rsid w:val="00510F38"/>
    <w:rsid w:val="00510F96"/>
    <w:rsid w:val="00525BC1"/>
    <w:rsid w:val="0053161E"/>
    <w:rsid w:val="005316D1"/>
    <w:rsid w:val="00532473"/>
    <w:rsid w:val="00532503"/>
    <w:rsid w:val="005342F8"/>
    <w:rsid w:val="00540CBF"/>
    <w:rsid w:val="0054199B"/>
    <w:rsid w:val="00545C42"/>
    <w:rsid w:val="005472F9"/>
    <w:rsid w:val="0054762F"/>
    <w:rsid w:val="005520E5"/>
    <w:rsid w:val="00553F65"/>
    <w:rsid w:val="00555868"/>
    <w:rsid w:val="005558FA"/>
    <w:rsid w:val="00563D79"/>
    <w:rsid w:val="005647A8"/>
    <w:rsid w:val="00564F8C"/>
    <w:rsid w:val="00566EA1"/>
    <w:rsid w:val="00580280"/>
    <w:rsid w:val="00583877"/>
    <w:rsid w:val="00584F62"/>
    <w:rsid w:val="00591B17"/>
    <w:rsid w:val="005A1E81"/>
    <w:rsid w:val="005A3472"/>
    <w:rsid w:val="005B0933"/>
    <w:rsid w:val="005B2700"/>
    <w:rsid w:val="005B28CC"/>
    <w:rsid w:val="005B78D3"/>
    <w:rsid w:val="005C50EC"/>
    <w:rsid w:val="005C58DA"/>
    <w:rsid w:val="005D315C"/>
    <w:rsid w:val="005D6F46"/>
    <w:rsid w:val="005F1F61"/>
    <w:rsid w:val="005F2395"/>
    <w:rsid w:val="005F3A60"/>
    <w:rsid w:val="00600E25"/>
    <w:rsid w:val="0060363D"/>
    <w:rsid w:val="0060515A"/>
    <w:rsid w:val="006208B2"/>
    <w:rsid w:val="006240AE"/>
    <w:rsid w:val="006416F6"/>
    <w:rsid w:val="00643DC3"/>
    <w:rsid w:val="00643E4F"/>
    <w:rsid w:val="006521E9"/>
    <w:rsid w:val="00661A57"/>
    <w:rsid w:val="00665971"/>
    <w:rsid w:val="00666AFF"/>
    <w:rsid w:val="00667891"/>
    <w:rsid w:val="00671299"/>
    <w:rsid w:val="00672439"/>
    <w:rsid w:val="006917EC"/>
    <w:rsid w:val="0069597D"/>
    <w:rsid w:val="006A2AF2"/>
    <w:rsid w:val="006A574B"/>
    <w:rsid w:val="006A6DF3"/>
    <w:rsid w:val="006B1679"/>
    <w:rsid w:val="006B1C9D"/>
    <w:rsid w:val="006B6E93"/>
    <w:rsid w:val="006C1949"/>
    <w:rsid w:val="006C2206"/>
    <w:rsid w:val="006C31BB"/>
    <w:rsid w:val="006C57E0"/>
    <w:rsid w:val="006D2744"/>
    <w:rsid w:val="006D3A95"/>
    <w:rsid w:val="006D5F78"/>
    <w:rsid w:val="006D7626"/>
    <w:rsid w:val="006E2695"/>
    <w:rsid w:val="006E3683"/>
    <w:rsid w:val="006E3F80"/>
    <w:rsid w:val="006E5C19"/>
    <w:rsid w:val="006F0EEE"/>
    <w:rsid w:val="006F2D4C"/>
    <w:rsid w:val="006F6510"/>
    <w:rsid w:val="00707703"/>
    <w:rsid w:val="00712CD7"/>
    <w:rsid w:val="007173F4"/>
    <w:rsid w:val="00727F12"/>
    <w:rsid w:val="00732A1B"/>
    <w:rsid w:val="00733E34"/>
    <w:rsid w:val="00735289"/>
    <w:rsid w:val="00736AF6"/>
    <w:rsid w:val="0074387E"/>
    <w:rsid w:val="00750987"/>
    <w:rsid w:val="00756680"/>
    <w:rsid w:val="00773677"/>
    <w:rsid w:val="00781F15"/>
    <w:rsid w:val="0078387C"/>
    <w:rsid w:val="0078401B"/>
    <w:rsid w:val="007841B3"/>
    <w:rsid w:val="0079280E"/>
    <w:rsid w:val="00793CBC"/>
    <w:rsid w:val="00795A40"/>
    <w:rsid w:val="007A3C10"/>
    <w:rsid w:val="007C01DF"/>
    <w:rsid w:val="007C259B"/>
    <w:rsid w:val="007D1176"/>
    <w:rsid w:val="007E4384"/>
    <w:rsid w:val="007F58BF"/>
    <w:rsid w:val="007F5EE6"/>
    <w:rsid w:val="00803231"/>
    <w:rsid w:val="00805E58"/>
    <w:rsid w:val="00806E0F"/>
    <w:rsid w:val="00811A8B"/>
    <w:rsid w:val="00813AA8"/>
    <w:rsid w:val="00814521"/>
    <w:rsid w:val="00814967"/>
    <w:rsid w:val="008207F8"/>
    <w:rsid w:val="008227D0"/>
    <w:rsid w:val="00823DB3"/>
    <w:rsid w:val="00826471"/>
    <w:rsid w:val="0082781F"/>
    <w:rsid w:val="0083051E"/>
    <w:rsid w:val="00831225"/>
    <w:rsid w:val="00837AEF"/>
    <w:rsid w:val="00841D2C"/>
    <w:rsid w:val="00853BB1"/>
    <w:rsid w:val="00854B39"/>
    <w:rsid w:val="00856081"/>
    <w:rsid w:val="008623BD"/>
    <w:rsid w:val="00864B05"/>
    <w:rsid w:val="00867AB8"/>
    <w:rsid w:val="00881CF4"/>
    <w:rsid w:val="00892C2D"/>
    <w:rsid w:val="0089402B"/>
    <w:rsid w:val="00895261"/>
    <w:rsid w:val="008967F3"/>
    <w:rsid w:val="008A2B31"/>
    <w:rsid w:val="008A3618"/>
    <w:rsid w:val="008A7457"/>
    <w:rsid w:val="008B1B3B"/>
    <w:rsid w:val="008B374B"/>
    <w:rsid w:val="008B5FC5"/>
    <w:rsid w:val="008C209A"/>
    <w:rsid w:val="008C2751"/>
    <w:rsid w:val="008C29CB"/>
    <w:rsid w:val="008C3D42"/>
    <w:rsid w:val="008C636D"/>
    <w:rsid w:val="008D7B1C"/>
    <w:rsid w:val="008E38AE"/>
    <w:rsid w:val="008E3E03"/>
    <w:rsid w:val="008E5719"/>
    <w:rsid w:val="008E6749"/>
    <w:rsid w:val="00911257"/>
    <w:rsid w:val="00912C51"/>
    <w:rsid w:val="00924D8A"/>
    <w:rsid w:val="00932473"/>
    <w:rsid w:val="00937506"/>
    <w:rsid w:val="0094218F"/>
    <w:rsid w:val="00942D9D"/>
    <w:rsid w:val="009535C2"/>
    <w:rsid w:val="009541CF"/>
    <w:rsid w:val="00961C4E"/>
    <w:rsid w:val="0096422C"/>
    <w:rsid w:val="009669BA"/>
    <w:rsid w:val="00973CDF"/>
    <w:rsid w:val="009762AD"/>
    <w:rsid w:val="00977254"/>
    <w:rsid w:val="00983142"/>
    <w:rsid w:val="0098596D"/>
    <w:rsid w:val="00985E3A"/>
    <w:rsid w:val="0099395A"/>
    <w:rsid w:val="009A278C"/>
    <w:rsid w:val="009A6195"/>
    <w:rsid w:val="009B792A"/>
    <w:rsid w:val="009B7E57"/>
    <w:rsid w:val="009C03AE"/>
    <w:rsid w:val="009C4DC3"/>
    <w:rsid w:val="009C5060"/>
    <w:rsid w:val="009C70DA"/>
    <w:rsid w:val="009C75CC"/>
    <w:rsid w:val="009D09F6"/>
    <w:rsid w:val="009D7FB8"/>
    <w:rsid w:val="009E0AF4"/>
    <w:rsid w:val="00A02669"/>
    <w:rsid w:val="00A1198C"/>
    <w:rsid w:val="00A22A6D"/>
    <w:rsid w:val="00A23920"/>
    <w:rsid w:val="00A270A6"/>
    <w:rsid w:val="00A30809"/>
    <w:rsid w:val="00A31B82"/>
    <w:rsid w:val="00A34DCC"/>
    <w:rsid w:val="00A36754"/>
    <w:rsid w:val="00A4110B"/>
    <w:rsid w:val="00A46165"/>
    <w:rsid w:val="00A570D1"/>
    <w:rsid w:val="00A57BD8"/>
    <w:rsid w:val="00A6161D"/>
    <w:rsid w:val="00A642CC"/>
    <w:rsid w:val="00A73463"/>
    <w:rsid w:val="00A81AD6"/>
    <w:rsid w:val="00A844DE"/>
    <w:rsid w:val="00A84911"/>
    <w:rsid w:val="00A9073A"/>
    <w:rsid w:val="00A9127E"/>
    <w:rsid w:val="00A917A4"/>
    <w:rsid w:val="00AB4401"/>
    <w:rsid w:val="00AC0352"/>
    <w:rsid w:val="00AC6E55"/>
    <w:rsid w:val="00AD13CB"/>
    <w:rsid w:val="00AD611F"/>
    <w:rsid w:val="00AD75F8"/>
    <w:rsid w:val="00AF1A31"/>
    <w:rsid w:val="00B059E5"/>
    <w:rsid w:val="00B068E3"/>
    <w:rsid w:val="00B21551"/>
    <w:rsid w:val="00B33388"/>
    <w:rsid w:val="00B372C2"/>
    <w:rsid w:val="00B37970"/>
    <w:rsid w:val="00B379B5"/>
    <w:rsid w:val="00B51960"/>
    <w:rsid w:val="00B53208"/>
    <w:rsid w:val="00B54247"/>
    <w:rsid w:val="00B56B23"/>
    <w:rsid w:val="00B64247"/>
    <w:rsid w:val="00B64A6B"/>
    <w:rsid w:val="00B6682F"/>
    <w:rsid w:val="00B66B33"/>
    <w:rsid w:val="00B67D8D"/>
    <w:rsid w:val="00B70D64"/>
    <w:rsid w:val="00B70DF7"/>
    <w:rsid w:val="00B743D2"/>
    <w:rsid w:val="00B87606"/>
    <w:rsid w:val="00B904CC"/>
    <w:rsid w:val="00B90751"/>
    <w:rsid w:val="00B937A4"/>
    <w:rsid w:val="00B96B78"/>
    <w:rsid w:val="00B96EEC"/>
    <w:rsid w:val="00BA0BE9"/>
    <w:rsid w:val="00BA267B"/>
    <w:rsid w:val="00BA6AB3"/>
    <w:rsid w:val="00BB5DA5"/>
    <w:rsid w:val="00BC633F"/>
    <w:rsid w:val="00BC7CFE"/>
    <w:rsid w:val="00BC7F13"/>
    <w:rsid w:val="00BD018E"/>
    <w:rsid w:val="00BE2720"/>
    <w:rsid w:val="00BF195F"/>
    <w:rsid w:val="00BF3DED"/>
    <w:rsid w:val="00C00AC5"/>
    <w:rsid w:val="00C02022"/>
    <w:rsid w:val="00C035B0"/>
    <w:rsid w:val="00C04BCE"/>
    <w:rsid w:val="00C10E2D"/>
    <w:rsid w:val="00C11D86"/>
    <w:rsid w:val="00C13D2E"/>
    <w:rsid w:val="00C13DC3"/>
    <w:rsid w:val="00C2754C"/>
    <w:rsid w:val="00C27881"/>
    <w:rsid w:val="00C3611F"/>
    <w:rsid w:val="00C44314"/>
    <w:rsid w:val="00C44E27"/>
    <w:rsid w:val="00C55490"/>
    <w:rsid w:val="00C751C7"/>
    <w:rsid w:val="00C768D4"/>
    <w:rsid w:val="00C77836"/>
    <w:rsid w:val="00C8071A"/>
    <w:rsid w:val="00C80A65"/>
    <w:rsid w:val="00C80B8E"/>
    <w:rsid w:val="00C85685"/>
    <w:rsid w:val="00C87DF3"/>
    <w:rsid w:val="00C92780"/>
    <w:rsid w:val="00CB53EA"/>
    <w:rsid w:val="00CC5C6D"/>
    <w:rsid w:val="00CC6B2E"/>
    <w:rsid w:val="00CD216B"/>
    <w:rsid w:val="00CD2972"/>
    <w:rsid w:val="00CD6ABE"/>
    <w:rsid w:val="00CD767F"/>
    <w:rsid w:val="00CF16E8"/>
    <w:rsid w:val="00D04198"/>
    <w:rsid w:val="00D04E1C"/>
    <w:rsid w:val="00D07E6D"/>
    <w:rsid w:val="00D20877"/>
    <w:rsid w:val="00D2533C"/>
    <w:rsid w:val="00D258A5"/>
    <w:rsid w:val="00D41D97"/>
    <w:rsid w:val="00D42525"/>
    <w:rsid w:val="00D439F1"/>
    <w:rsid w:val="00D44551"/>
    <w:rsid w:val="00D56C43"/>
    <w:rsid w:val="00D61012"/>
    <w:rsid w:val="00D6249E"/>
    <w:rsid w:val="00D63389"/>
    <w:rsid w:val="00D70076"/>
    <w:rsid w:val="00D707F4"/>
    <w:rsid w:val="00D71BC2"/>
    <w:rsid w:val="00D74E10"/>
    <w:rsid w:val="00D760D4"/>
    <w:rsid w:val="00D82B40"/>
    <w:rsid w:val="00D83D93"/>
    <w:rsid w:val="00D83EC3"/>
    <w:rsid w:val="00D85F5B"/>
    <w:rsid w:val="00D86A2C"/>
    <w:rsid w:val="00D8723A"/>
    <w:rsid w:val="00D94A40"/>
    <w:rsid w:val="00D94D6D"/>
    <w:rsid w:val="00D94E2B"/>
    <w:rsid w:val="00DA381A"/>
    <w:rsid w:val="00DA5EFF"/>
    <w:rsid w:val="00DB12E5"/>
    <w:rsid w:val="00DB1C47"/>
    <w:rsid w:val="00DB4AB7"/>
    <w:rsid w:val="00DB4AF2"/>
    <w:rsid w:val="00DD4D6A"/>
    <w:rsid w:val="00DD5CE6"/>
    <w:rsid w:val="00DD755A"/>
    <w:rsid w:val="00DE2841"/>
    <w:rsid w:val="00DE30A0"/>
    <w:rsid w:val="00DE4403"/>
    <w:rsid w:val="00DF29DB"/>
    <w:rsid w:val="00DF455D"/>
    <w:rsid w:val="00DF7B21"/>
    <w:rsid w:val="00E00BF6"/>
    <w:rsid w:val="00E03CDB"/>
    <w:rsid w:val="00E12D1F"/>
    <w:rsid w:val="00E1504A"/>
    <w:rsid w:val="00E21BF0"/>
    <w:rsid w:val="00E21CA6"/>
    <w:rsid w:val="00E24A86"/>
    <w:rsid w:val="00E2647E"/>
    <w:rsid w:val="00E26730"/>
    <w:rsid w:val="00E318DB"/>
    <w:rsid w:val="00E35360"/>
    <w:rsid w:val="00E53347"/>
    <w:rsid w:val="00E54B3D"/>
    <w:rsid w:val="00E555D3"/>
    <w:rsid w:val="00E55F3A"/>
    <w:rsid w:val="00E57C75"/>
    <w:rsid w:val="00E60678"/>
    <w:rsid w:val="00E65ED5"/>
    <w:rsid w:val="00E6703F"/>
    <w:rsid w:val="00E67332"/>
    <w:rsid w:val="00E72EB6"/>
    <w:rsid w:val="00E75BFE"/>
    <w:rsid w:val="00E76E58"/>
    <w:rsid w:val="00E9164E"/>
    <w:rsid w:val="00E95A8E"/>
    <w:rsid w:val="00E96CE3"/>
    <w:rsid w:val="00E97B2B"/>
    <w:rsid w:val="00EA05FE"/>
    <w:rsid w:val="00EA1EA0"/>
    <w:rsid w:val="00EB028E"/>
    <w:rsid w:val="00EB1F83"/>
    <w:rsid w:val="00EB2644"/>
    <w:rsid w:val="00EB40FA"/>
    <w:rsid w:val="00EB4319"/>
    <w:rsid w:val="00EB7F5B"/>
    <w:rsid w:val="00ED22AE"/>
    <w:rsid w:val="00ED5E20"/>
    <w:rsid w:val="00ED7FBF"/>
    <w:rsid w:val="00EF0999"/>
    <w:rsid w:val="00EF0B44"/>
    <w:rsid w:val="00EF50F8"/>
    <w:rsid w:val="00F03E51"/>
    <w:rsid w:val="00F04602"/>
    <w:rsid w:val="00F10C6D"/>
    <w:rsid w:val="00F122AC"/>
    <w:rsid w:val="00F15A59"/>
    <w:rsid w:val="00F16A9F"/>
    <w:rsid w:val="00F24C29"/>
    <w:rsid w:val="00F25BB4"/>
    <w:rsid w:val="00F27816"/>
    <w:rsid w:val="00F30248"/>
    <w:rsid w:val="00F334E7"/>
    <w:rsid w:val="00F371DC"/>
    <w:rsid w:val="00F42831"/>
    <w:rsid w:val="00F44A4A"/>
    <w:rsid w:val="00F45E33"/>
    <w:rsid w:val="00F57EEC"/>
    <w:rsid w:val="00F655AE"/>
    <w:rsid w:val="00F66976"/>
    <w:rsid w:val="00F70CBD"/>
    <w:rsid w:val="00F70CE3"/>
    <w:rsid w:val="00F77BBC"/>
    <w:rsid w:val="00F8148A"/>
    <w:rsid w:val="00F936B8"/>
    <w:rsid w:val="00FA3EBD"/>
    <w:rsid w:val="00FA76EA"/>
    <w:rsid w:val="00FB5899"/>
    <w:rsid w:val="00FC09FC"/>
    <w:rsid w:val="00FD4CB8"/>
    <w:rsid w:val="00FD5C61"/>
    <w:rsid w:val="00FD748F"/>
    <w:rsid w:val="00FE0DFB"/>
    <w:rsid w:val="00FE1849"/>
    <w:rsid w:val="00FE20FB"/>
    <w:rsid w:val="00FE7812"/>
    <w:rsid w:val="00FF02CC"/>
    <w:rsid w:val="00FF05F2"/>
    <w:rsid w:val="00FF3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3F570A"/>
  <w15:chartTrackingRefBased/>
  <w15:docId w15:val="{B87EB76E-AAD9-4BA0-B6A9-9C9BDAC26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Narrow" w:eastAsia="Calibri" w:hAnsi="Arial Narrow"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EEE"/>
    <w:pPr>
      <w:ind w:left="720" w:hanging="720"/>
    </w:pPr>
    <w:rPr>
      <w:rFonts w:eastAsia="Times New Roman"/>
      <w:sz w:val="22"/>
      <w:lang w:val="en-GB"/>
    </w:rPr>
  </w:style>
  <w:style w:type="paragraph" w:styleId="Heading1">
    <w:name w:val="heading 1"/>
    <w:aliases w:val="Heading 1 of COP 53,Baloyi 1"/>
    <w:basedOn w:val="Normal"/>
    <w:next w:val="Normal"/>
    <w:link w:val="Heading1Char"/>
    <w:autoRedefine/>
    <w:qFormat/>
    <w:rsid w:val="00EB028E"/>
    <w:pPr>
      <w:keepNext/>
      <w:keepLines/>
      <w:numPr>
        <w:numId w:val="1"/>
      </w:numPr>
      <w:spacing w:before="240" w:after="240"/>
      <w:outlineLvl w:val="0"/>
    </w:pPr>
    <w:rPr>
      <w:b/>
      <w:bCs/>
      <w:caps/>
      <w:szCs w:val="22"/>
    </w:rPr>
  </w:style>
  <w:style w:type="paragraph" w:styleId="Heading2">
    <w:name w:val="heading 2"/>
    <w:aliases w:val="Heading 2 of COP53"/>
    <w:basedOn w:val="Heading1"/>
    <w:link w:val="Heading2Char"/>
    <w:autoRedefine/>
    <w:uiPriority w:val="9"/>
    <w:unhideWhenUsed/>
    <w:qFormat/>
    <w:rsid w:val="00DB1C47"/>
    <w:pPr>
      <w:numPr>
        <w:ilvl w:val="1"/>
        <w:numId w:val="26"/>
      </w:numPr>
      <w:spacing w:before="0"/>
      <w:jc w:val="both"/>
      <w:outlineLvl w:val="1"/>
    </w:pPr>
    <w:rPr>
      <w:rFonts w:cs="Arial"/>
    </w:rPr>
  </w:style>
  <w:style w:type="paragraph" w:styleId="Heading3">
    <w:name w:val="heading 3"/>
    <w:basedOn w:val="Normal"/>
    <w:next w:val="Normal"/>
    <w:link w:val="Heading3Char"/>
    <w:autoRedefine/>
    <w:unhideWhenUsed/>
    <w:qFormat/>
    <w:rsid w:val="00435F49"/>
    <w:pPr>
      <w:keepNext/>
      <w:keepLines/>
      <w:numPr>
        <w:ilvl w:val="2"/>
        <w:numId w:val="1"/>
      </w:numPr>
      <w:spacing w:before="120" w:after="120"/>
      <w:outlineLvl w:val="2"/>
    </w:pPr>
    <w:rPr>
      <w:b/>
    </w:rPr>
  </w:style>
  <w:style w:type="paragraph" w:styleId="Heading4">
    <w:name w:val="heading 4"/>
    <w:basedOn w:val="Normal"/>
    <w:next w:val="NormalIndent"/>
    <w:link w:val="Heading4Char"/>
    <w:qFormat/>
    <w:rsid w:val="006F0EEE"/>
    <w:pPr>
      <w:numPr>
        <w:ilvl w:val="3"/>
        <w:numId w:val="1"/>
      </w:numPr>
      <w:outlineLvl w:val="3"/>
    </w:pPr>
  </w:style>
  <w:style w:type="paragraph" w:styleId="Heading5">
    <w:name w:val="heading 5"/>
    <w:basedOn w:val="Normal"/>
    <w:next w:val="Normal"/>
    <w:link w:val="Heading5Char"/>
    <w:unhideWhenUsed/>
    <w:qFormat/>
    <w:rsid w:val="006A574B"/>
    <w:pPr>
      <w:keepNext/>
      <w:keepLines/>
      <w:numPr>
        <w:ilvl w:val="4"/>
        <w:numId w:val="1"/>
      </w:numPr>
      <w:spacing w:before="200"/>
      <w:outlineLvl w:val="4"/>
    </w:pPr>
    <w:rPr>
      <w:rFonts w:ascii="Cambria" w:hAnsi="Cambria"/>
      <w:color w:val="243F60"/>
    </w:rPr>
  </w:style>
  <w:style w:type="paragraph" w:styleId="Heading6">
    <w:name w:val="heading 6"/>
    <w:basedOn w:val="Normal"/>
    <w:next w:val="Normal"/>
    <w:link w:val="Heading6Char"/>
    <w:unhideWhenUsed/>
    <w:qFormat/>
    <w:rsid w:val="006A574B"/>
    <w:pPr>
      <w:keepNext/>
      <w:keepLines/>
      <w:numPr>
        <w:ilvl w:val="5"/>
        <w:numId w:val="1"/>
      </w:numPr>
      <w:spacing w:before="200"/>
      <w:outlineLvl w:val="5"/>
    </w:pPr>
    <w:rPr>
      <w:rFonts w:ascii="Cambria" w:hAnsi="Cambria"/>
      <w:i/>
      <w:iCs/>
      <w:color w:val="243F60"/>
    </w:rPr>
  </w:style>
  <w:style w:type="paragraph" w:styleId="Heading7">
    <w:name w:val="heading 7"/>
    <w:basedOn w:val="Normal"/>
    <w:next w:val="Normal"/>
    <w:link w:val="Heading7Char"/>
    <w:unhideWhenUsed/>
    <w:qFormat/>
    <w:rsid w:val="006A574B"/>
    <w:pPr>
      <w:keepNext/>
      <w:keepLines/>
      <w:numPr>
        <w:ilvl w:val="6"/>
        <w:numId w:val="1"/>
      </w:numPr>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qFormat/>
    <w:rsid w:val="006A574B"/>
    <w:pPr>
      <w:keepNext/>
      <w:keepLines/>
      <w:numPr>
        <w:ilvl w:val="7"/>
        <w:numId w:val="1"/>
      </w:numPr>
      <w:spacing w:before="200"/>
      <w:outlineLvl w:val="7"/>
    </w:pPr>
    <w:rPr>
      <w:rFonts w:ascii="Cambria" w:hAnsi="Cambria"/>
      <w:color w:val="404040"/>
      <w:sz w:val="20"/>
    </w:rPr>
  </w:style>
  <w:style w:type="paragraph" w:styleId="Heading9">
    <w:name w:val="heading 9"/>
    <w:basedOn w:val="Normal"/>
    <w:next w:val="Normal"/>
    <w:link w:val="Heading9Char"/>
    <w:uiPriority w:val="9"/>
    <w:semiHidden/>
    <w:unhideWhenUsed/>
    <w:qFormat/>
    <w:rsid w:val="006A574B"/>
    <w:pPr>
      <w:keepNext/>
      <w:keepLines/>
      <w:numPr>
        <w:ilvl w:val="8"/>
        <w:numId w:val="1"/>
      </w:numPr>
      <w:spacing w:before="200"/>
      <w:outlineLvl w:val="8"/>
    </w:pPr>
    <w:rPr>
      <w:rFonts w:ascii="Cambria" w:hAnsi="Cambria"/>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6F0EEE"/>
    <w:rPr>
      <w:rFonts w:eastAsia="Times New Roman"/>
      <w:sz w:val="22"/>
      <w:lang w:val="en-GB"/>
    </w:rPr>
  </w:style>
  <w:style w:type="paragraph" w:styleId="Footer">
    <w:name w:val="footer"/>
    <w:basedOn w:val="Normal"/>
    <w:link w:val="FooterChar"/>
    <w:uiPriority w:val="99"/>
    <w:rsid w:val="006F0EEE"/>
    <w:pPr>
      <w:tabs>
        <w:tab w:val="center" w:pos="4320"/>
        <w:tab w:val="right" w:pos="8640"/>
      </w:tabs>
    </w:pPr>
  </w:style>
  <w:style w:type="character" w:customStyle="1" w:styleId="FooterChar">
    <w:name w:val="Footer Char"/>
    <w:link w:val="Footer"/>
    <w:uiPriority w:val="99"/>
    <w:rsid w:val="006F0EEE"/>
    <w:rPr>
      <w:rFonts w:eastAsia="Times New Roman" w:cs="Times New Roman"/>
      <w:szCs w:val="20"/>
      <w:lang w:val="en-GB"/>
    </w:rPr>
  </w:style>
  <w:style w:type="paragraph" w:styleId="NormalIndent">
    <w:name w:val="Normal Indent"/>
    <w:basedOn w:val="Normal"/>
    <w:unhideWhenUsed/>
    <w:rsid w:val="006F0EEE"/>
  </w:style>
  <w:style w:type="paragraph" w:styleId="TOC1">
    <w:name w:val="toc 1"/>
    <w:basedOn w:val="Normal"/>
    <w:next w:val="Normal"/>
    <w:uiPriority w:val="39"/>
    <w:qFormat/>
    <w:rsid w:val="006F0EEE"/>
    <w:pPr>
      <w:spacing w:before="120" w:after="120"/>
    </w:pPr>
    <w:rPr>
      <w:b/>
      <w:bCs/>
      <w:caps/>
      <w:sz w:val="24"/>
      <w:szCs w:val="24"/>
    </w:rPr>
  </w:style>
  <w:style w:type="paragraph" w:styleId="BodyTextIndent2">
    <w:name w:val="Body Text Indent 2"/>
    <w:basedOn w:val="Normal"/>
    <w:link w:val="BodyTextIndent2Char"/>
    <w:rsid w:val="006F0EEE"/>
    <w:pPr>
      <w:spacing w:line="240" w:lineRule="exact"/>
      <w:ind w:left="1440"/>
    </w:pPr>
  </w:style>
  <w:style w:type="character" w:customStyle="1" w:styleId="BodyTextIndent2Char">
    <w:name w:val="Body Text Indent 2 Char"/>
    <w:link w:val="BodyTextIndent2"/>
    <w:rsid w:val="006F0EEE"/>
    <w:rPr>
      <w:rFonts w:eastAsia="Times New Roman" w:cs="Times New Roman"/>
      <w:szCs w:val="20"/>
      <w:lang w:val="en-GB"/>
    </w:rPr>
  </w:style>
  <w:style w:type="character" w:customStyle="1" w:styleId="Heading1Char">
    <w:name w:val="Heading 1 Char"/>
    <w:aliases w:val="Heading 1 of COP 53 Char,Baloyi 1 Char"/>
    <w:link w:val="Heading1"/>
    <w:rsid w:val="00EB028E"/>
    <w:rPr>
      <w:rFonts w:eastAsia="Times New Roman"/>
      <w:b/>
      <w:bCs/>
      <w:caps/>
      <w:sz w:val="22"/>
      <w:szCs w:val="22"/>
      <w:lang w:val="en-GB"/>
    </w:rPr>
  </w:style>
  <w:style w:type="paragraph" w:customStyle="1" w:styleId="ReferenceLine">
    <w:name w:val="Reference Line"/>
    <w:basedOn w:val="BodyText"/>
    <w:rsid w:val="00351652"/>
    <w:pPr>
      <w:ind w:left="0" w:firstLine="0"/>
    </w:pPr>
    <w:rPr>
      <w:rFonts w:ascii="Times New Roman" w:hAnsi="Times New Roman"/>
      <w:b/>
      <w:sz w:val="24"/>
    </w:rPr>
  </w:style>
  <w:style w:type="paragraph" w:styleId="BodyText">
    <w:name w:val="Body Text"/>
    <w:basedOn w:val="Normal"/>
    <w:link w:val="BodyTextChar"/>
    <w:uiPriority w:val="99"/>
    <w:semiHidden/>
    <w:unhideWhenUsed/>
    <w:rsid w:val="00351652"/>
    <w:pPr>
      <w:spacing w:after="120"/>
    </w:pPr>
  </w:style>
  <w:style w:type="character" w:customStyle="1" w:styleId="BodyTextChar">
    <w:name w:val="Body Text Char"/>
    <w:link w:val="BodyText"/>
    <w:uiPriority w:val="99"/>
    <w:semiHidden/>
    <w:rsid w:val="00351652"/>
    <w:rPr>
      <w:rFonts w:eastAsia="Times New Roman" w:cs="Times New Roman"/>
      <w:szCs w:val="20"/>
      <w:lang w:val="en-GB"/>
    </w:rPr>
  </w:style>
  <w:style w:type="paragraph" w:styleId="ListParagraph">
    <w:name w:val="List Paragraph"/>
    <w:aliases w:val="Indent Normal,Paragraph,Bullet,CK"/>
    <w:basedOn w:val="Normal"/>
    <w:link w:val="ListParagraphChar"/>
    <w:uiPriority w:val="34"/>
    <w:qFormat/>
    <w:rsid w:val="00D61012"/>
    <w:pPr>
      <w:contextualSpacing/>
    </w:pPr>
  </w:style>
  <w:style w:type="character" w:customStyle="1" w:styleId="Heading2Char">
    <w:name w:val="Heading 2 Char"/>
    <w:aliases w:val="Heading 2 of COP53 Char"/>
    <w:link w:val="Heading2"/>
    <w:uiPriority w:val="9"/>
    <w:rsid w:val="00DB1C47"/>
    <w:rPr>
      <w:rFonts w:eastAsia="Times New Roman" w:cs="Arial"/>
      <w:b/>
      <w:bCs/>
      <w:caps/>
      <w:sz w:val="22"/>
      <w:szCs w:val="22"/>
      <w:lang w:val="en-GB"/>
    </w:rPr>
  </w:style>
  <w:style w:type="paragraph" w:styleId="BodyTextIndent">
    <w:name w:val="Body Text Indent"/>
    <w:basedOn w:val="Normal"/>
    <w:link w:val="BodyTextIndentChar"/>
    <w:uiPriority w:val="99"/>
    <w:semiHidden/>
    <w:unhideWhenUsed/>
    <w:rsid w:val="00AC6E55"/>
    <w:pPr>
      <w:spacing w:after="120"/>
      <w:ind w:left="283"/>
    </w:pPr>
  </w:style>
  <w:style w:type="character" w:customStyle="1" w:styleId="BodyTextIndentChar">
    <w:name w:val="Body Text Indent Char"/>
    <w:link w:val="BodyTextIndent"/>
    <w:uiPriority w:val="99"/>
    <w:semiHidden/>
    <w:rsid w:val="00AC6E55"/>
    <w:rPr>
      <w:rFonts w:eastAsia="Times New Roman" w:cs="Times New Roman"/>
      <w:szCs w:val="20"/>
      <w:lang w:val="en-GB"/>
    </w:rPr>
  </w:style>
  <w:style w:type="paragraph" w:styleId="BalloonText">
    <w:name w:val="Balloon Text"/>
    <w:basedOn w:val="Normal"/>
    <w:link w:val="BalloonTextChar"/>
    <w:semiHidden/>
    <w:unhideWhenUsed/>
    <w:rsid w:val="000C4061"/>
    <w:rPr>
      <w:rFonts w:ascii="Tahoma" w:hAnsi="Tahoma" w:cs="Tahoma"/>
      <w:sz w:val="16"/>
      <w:szCs w:val="16"/>
    </w:rPr>
  </w:style>
  <w:style w:type="character" w:customStyle="1" w:styleId="BalloonTextChar">
    <w:name w:val="Balloon Text Char"/>
    <w:link w:val="BalloonText"/>
    <w:uiPriority w:val="99"/>
    <w:semiHidden/>
    <w:rsid w:val="000C4061"/>
    <w:rPr>
      <w:rFonts w:ascii="Tahoma" w:eastAsia="Times New Roman" w:hAnsi="Tahoma" w:cs="Tahoma"/>
      <w:sz w:val="16"/>
      <w:szCs w:val="16"/>
      <w:lang w:val="en-GB"/>
    </w:rPr>
  </w:style>
  <w:style w:type="character" w:customStyle="1" w:styleId="Heading3Char">
    <w:name w:val="Heading 3 Char"/>
    <w:link w:val="Heading3"/>
    <w:rsid w:val="00435F49"/>
    <w:rPr>
      <w:rFonts w:eastAsia="Times New Roman"/>
      <w:b/>
      <w:sz w:val="22"/>
      <w:lang w:val="en-GB"/>
    </w:rPr>
  </w:style>
  <w:style w:type="character" w:customStyle="1" w:styleId="Heading5Char">
    <w:name w:val="Heading 5 Char"/>
    <w:link w:val="Heading5"/>
    <w:rsid w:val="006A574B"/>
    <w:rPr>
      <w:rFonts w:ascii="Cambria" w:eastAsia="Times New Roman" w:hAnsi="Cambria"/>
      <w:color w:val="243F60"/>
      <w:sz w:val="22"/>
      <w:lang w:val="en-GB"/>
    </w:rPr>
  </w:style>
  <w:style w:type="character" w:customStyle="1" w:styleId="Heading6Char">
    <w:name w:val="Heading 6 Char"/>
    <w:link w:val="Heading6"/>
    <w:rsid w:val="006A574B"/>
    <w:rPr>
      <w:rFonts w:ascii="Cambria" w:eastAsia="Times New Roman" w:hAnsi="Cambria"/>
      <w:i/>
      <w:iCs/>
      <w:color w:val="243F60"/>
      <w:sz w:val="22"/>
      <w:lang w:val="en-GB"/>
    </w:rPr>
  </w:style>
  <w:style w:type="character" w:customStyle="1" w:styleId="Heading7Char">
    <w:name w:val="Heading 7 Char"/>
    <w:link w:val="Heading7"/>
    <w:rsid w:val="006A574B"/>
    <w:rPr>
      <w:rFonts w:ascii="Cambria" w:eastAsia="Times New Roman" w:hAnsi="Cambria"/>
      <w:i/>
      <w:iCs/>
      <w:color w:val="404040"/>
      <w:sz w:val="22"/>
      <w:lang w:val="en-GB"/>
    </w:rPr>
  </w:style>
  <w:style w:type="character" w:customStyle="1" w:styleId="Heading8Char">
    <w:name w:val="Heading 8 Char"/>
    <w:link w:val="Heading8"/>
    <w:uiPriority w:val="9"/>
    <w:semiHidden/>
    <w:rsid w:val="006A574B"/>
    <w:rPr>
      <w:rFonts w:ascii="Cambria" w:eastAsia="Times New Roman" w:hAnsi="Cambria"/>
      <w:color w:val="404040"/>
      <w:lang w:val="en-GB"/>
    </w:rPr>
  </w:style>
  <w:style w:type="character" w:customStyle="1" w:styleId="Heading9Char">
    <w:name w:val="Heading 9 Char"/>
    <w:link w:val="Heading9"/>
    <w:uiPriority w:val="9"/>
    <w:semiHidden/>
    <w:rsid w:val="006A574B"/>
    <w:rPr>
      <w:rFonts w:ascii="Cambria" w:eastAsia="Times New Roman" w:hAnsi="Cambria"/>
      <w:i/>
      <w:iCs/>
      <w:color w:val="404040"/>
      <w:lang w:val="en-GB"/>
    </w:rPr>
  </w:style>
  <w:style w:type="paragraph" w:customStyle="1" w:styleId="Default">
    <w:name w:val="Default"/>
    <w:rsid w:val="00E03CDB"/>
    <w:pPr>
      <w:widowControl w:val="0"/>
      <w:autoSpaceDE w:val="0"/>
      <w:autoSpaceDN w:val="0"/>
      <w:adjustRightInd w:val="0"/>
    </w:pPr>
    <w:rPr>
      <w:rFonts w:ascii="Arial" w:eastAsia="Times New Roman" w:hAnsi="Arial" w:cs="Arial"/>
      <w:color w:val="000000"/>
      <w:sz w:val="24"/>
      <w:szCs w:val="24"/>
    </w:rPr>
  </w:style>
  <w:style w:type="paragraph" w:styleId="Header">
    <w:name w:val="header"/>
    <w:basedOn w:val="Normal"/>
    <w:link w:val="HeaderChar"/>
    <w:unhideWhenUsed/>
    <w:rsid w:val="003B434C"/>
    <w:pPr>
      <w:tabs>
        <w:tab w:val="center" w:pos="4513"/>
        <w:tab w:val="right" w:pos="9026"/>
      </w:tabs>
    </w:pPr>
  </w:style>
  <w:style w:type="character" w:customStyle="1" w:styleId="HeaderChar">
    <w:name w:val="Header Char"/>
    <w:link w:val="Header"/>
    <w:uiPriority w:val="99"/>
    <w:rsid w:val="003B434C"/>
    <w:rPr>
      <w:rFonts w:eastAsia="Times New Roman" w:cs="Times New Roman"/>
      <w:szCs w:val="20"/>
      <w:lang w:val="en-GB"/>
    </w:rPr>
  </w:style>
  <w:style w:type="paragraph" w:styleId="Title">
    <w:name w:val="Title"/>
    <w:basedOn w:val="Normal"/>
    <w:link w:val="TitleChar"/>
    <w:qFormat/>
    <w:rsid w:val="0010312C"/>
    <w:pPr>
      <w:ind w:left="0" w:firstLine="0"/>
      <w:jc w:val="center"/>
    </w:pPr>
    <w:rPr>
      <w:rFonts w:ascii="Times New Roman" w:hAnsi="Times New Roman"/>
      <w:b/>
      <w:bCs/>
      <w:sz w:val="24"/>
      <w:szCs w:val="24"/>
      <w:u w:val="single"/>
      <w:lang w:val="en-US"/>
    </w:rPr>
  </w:style>
  <w:style w:type="character" w:customStyle="1" w:styleId="TitleChar">
    <w:name w:val="Title Char"/>
    <w:link w:val="Title"/>
    <w:rsid w:val="0010312C"/>
    <w:rPr>
      <w:rFonts w:ascii="Times New Roman" w:eastAsia="Times New Roman" w:hAnsi="Times New Roman" w:cs="Times New Roman"/>
      <w:b/>
      <w:bCs/>
      <w:sz w:val="24"/>
      <w:szCs w:val="24"/>
      <w:u w:val="single"/>
      <w:lang w:val="en-US"/>
    </w:rPr>
  </w:style>
  <w:style w:type="paragraph" w:styleId="TOCHeading">
    <w:name w:val="TOC Heading"/>
    <w:basedOn w:val="Heading1"/>
    <w:next w:val="Normal"/>
    <w:uiPriority w:val="39"/>
    <w:unhideWhenUsed/>
    <w:qFormat/>
    <w:rsid w:val="00563D79"/>
    <w:pPr>
      <w:numPr>
        <w:numId w:val="0"/>
      </w:numPr>
      <w:spacing w:line="276" w:lineRule="auto"/>
      <w:outlineLvl w:val="9"/>
    </w:pPr>
    <w:rPr>
      <w:rFonts w:ascii="Cambria" w:hAnsi="Cambria"/>
      <w:caps w:val="0"/>
      <w:color w:val="365F91"/>
      <w:lang w:val="en-US"/>
    </w:rPr>
  </w:style>
  <w:style w:type="paragraph" w:styleId="TOC2">
    <w:name w:val="toc 2"/>
    <w:basedOn w:val="Normal"/>
    <w:next w:val="Normal"/>
    <w:autoRedefine/>
    <w:uiPriority w:val="39"/>
    <w:unhideWhenUsed/>
    <w:qFormat/>
    <w:rsid w:val="00563D79"/>
    <w:pPr>
      <w:spacing w:after="100" w:line="276" w:lineRule="auto"/>
      <w:ind w:left="220" w:firstLine="0"/>
    </w:pPr>
    <w:rPr>
      <w:rFonts w:ascii="Calibri" w:hAnsi="Calibri"/>
      <w:szCs w:val="22"/>
      <w:lang w:val="en-US"/>
    </w:rPr>
  </w:style>
  <w:style w:type="paragraph" w:styleId="TOC3">
    <w:name w:val="toc 3"/>
    <w:basedOn w:val="Normal"/>
    <w:next w:val="Normal"/>
    <w:autoRedefine/>
    <w:uiPriority w:val="39"/>
    <w:unhideWhenUsed/>
    <w:qFormat/>
    <w:rsid w:val="00563D79"/>
    <w:pPr>
      <w:spacing w:after="100" w:line="276" w:lineRule="auto"/>
      <w:ind w:left="440" w:firstLine="0"/>
    </w:pPr>
    <w:rPr>
      <w:rFonts w:ascii="Calibri" w:hAnsi="Calibri"/>
      <w:szCs w:val="22"/>
      <w:lang w:val="en-US"/>
    </w:rPr>
  </w:style>
  <w:style w:type="character" w:styleId="Hyperlink">
    <w:name w:val="Hyperlink"/>
    <w:uiPriority w:val="99"/>
    <w:unhideWhenUsed/>
    <w:rsid w:val="00563D79"/>
    <w:rPr>
      <w:color w:val="0000FF"/>
      <w:u w:val="single"/>
    </w:rPr>
  </w:style>
  <w:style w:type="table" w:styleId="TableGrid">
    <w:name w:val="Table Grid"/>
    <w:basedOn w:val="TableNormal"/>
    <w:rsid w:val="002E0F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
    <w:name w:val="MT"/>
    <w:rsid w:val="0049452C"/>
    <w:rPr>
      <w:rFonts w:ascii="Arial" w:hAnsi="Arial"/>
      <w:b/>
      <w:sz w:val="28"/>
    </w:rPr>
  </w:style>
  <w:style w:type="paragraph" w:styleId="BodyText3">
    <w:name w:val="Body Text 3"/>
    <w:basedOn w:val="Normal"/>
    <w:link w:val="BodyText3Char"/>
    <w:uiPriority w:val="99"/>
    <w:semiHidden/>
    <w:unhideWhenUsed/>
    <w:rsid w:val="00856081"/>
    <w:pPr>
      <w:spacing w:after="120"/>
    </w:pPr>
    <w:rPr>
      <w:sz w:val="16"/>
      <w:szCs w:val="16"/>
    </w:rPr>
  </w:style>
  <w:style w:type="character" w:customStyle="1" w:styleId="BodyText3Char">
    <w:name w:val="Body Text 3 Char"/>
    <w:link w:val="BodyText3"/>
    <w:uiPriority w:val="99"/>
    <w:semiHidden/>
    <w:rsid w:val="00856081"/>
    <w:rPr>
      <w:rFonts w:eastAsia="Times New Roman" w:cs="Times New Roman"/>
      <w:sz w:val="16"/>
      <w:szCs w:val="16"/>
      <w:lang w:val="en-GB"/>
    </w:rPr>
  </w:style>
  <w:style w:type="character" w:styleId="Emphasis">
    <w:name w:val="Emphasis"/>
    <w:qFormat/>
    <w:rsid w:val="00D44551"/>
    <w:rPr>
      <w:i/>
      <w:iCs/>
    </w:rPr>
  </w:style>
  <w:style w:type="paragraph" w:customStyle="1" w:styleId="Baloyicontex">
    <w:name w:val="Baloyi contex"/>
    <w:basedOn w:val="Normal"/>
    <w:link w:val="BaloyicontexChar"/>
    <w:autoRedefine/>
    <w:qFormat/>
    <w:rsid w:val="008C209A"/>
    <w:pPr>
      <w:numPr>
        <w:numId w:val="2"/>
      </w:numPr>
      <w:spacing w:before="60" w:after="60"/>
      <w:jc w:val="both"/>
    </w:pPr>
    <w:rPr>
      <w:rFonts w:cs="Arial"/>
      <w:sz w:val="20"/>
    </w:rPr>
  </w:style>
  <w:style w:type="character" w:customStyle="1" w:styleId="BaloyicontexChar">
    <w:name w:val="Baloyi contex Char"/>
    <w:link w:val="Baloyicontex"/>
    <w:rsid w:val="008C209A"/>
    <w:rPr>
      <w:rFonts w:eastAsia="Times New Roman" w:cs="Arial"/>
      <w:lang w:val="en-GB"/>
    </w:rPr>
  </w:style>
  <w:style w:type="paragraph" w:styleId="BodyText2">
    <w:name w:val="Body Text 2"/>
    <w:basedOn w:val="Normal"/>
    <w:link w:val="BodyText2Char"/>
    <w:uiPriority w:val="99"/>
    <w:semiHidden/>
    <w:unhideWhenUsed/>
    <w:rsid w:val="00BC633F"/>
    <w:pPr>
      <w:spacing w:after="120" w:line="480" w:lineRule="auto"/>
    </w:pPr>
  </w:style>
  <w:style w:type="character" w:customStyle="1" w:styleId="BodyText2Char">
    <w:name w:val="Body Text 2 Char"/>
    <w:link w:val="BodyText2"/>
    <w:uiPriority w:val="99"/>
    <w:semiHidden/>
    <w:rsid w:val="00BC633F"/>
    <w:rPr>
      <w:rFonts w:eastAsia="Times New Roman" w:cs="Times New Roman"/>
      <w:szCs w:val="20"/>
      <w:lang w:val="en-GB"/>
    </w:rPr>
  </w:style>
  <w:style w:type="paragraph" w:styleId="CommentText">
    <w:name w:val="annotation text"/>
    <w:basedOn w:val="Normal"/>
    <w:link w:val="CommentTextChar"/>
    <w:unhideWhenUsed/>
    <w:rsid w:val="00BC633F"/>
    <w:pPr>
      <w:widowControl w:val="0"/>
      <w:ind w:left="0" w:firstLine="0"/>
    </w:pPr>
    <w:rPr>
      <w:rFonts w:ascii="Times New Roman" w:hAnsi="Times New Roman"/>
      <w:snapToGrid w:val="0"/>
      <w:sz w:val="20"/>
      <w:lang w:val="en-US"/>
    </w:rPr>
  </w:style>
  <w:style w:type="character" w:customStyle="1" w:styleId="CommentTextChar">
    <w:name w:val="Comment Text Char"/>
    <w:link w:val="CommentText"/>
    <w:rsid w:val="00BC633F"/>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semiHidden/>
    <w:rsid w:val="00BC633F"/>
    <w:pPr>
      <w:widowControl/>
    </w:pPr>
    <w:rPr>
      <w:b/>
      <w:bCs/>
      <w:snapToGrid/>
      <w:lang w:val="en-GB" w:eastAsia="en-GB"/>
    </w:rPr>
  </w:style>
  <w:style w:type="character" w:customStyle="1" w:styleId="CommentSubjectChar">
    <w:name w:val="Comment Subject Char"/>
    <w:link w:val="CommentSubject"/>
    <w:semiHidden/>
    <w:rsid w:val="00BC633F"/>
    <w:rPr>
      <w:rFonts w:ascii="Times New Roman" w:eastAsia="Times New Roman" w:hAnsi="Times New Roman" w:cs="Times New Roman"/>
      <w:b/>
      <w:bCs/>
      <w:snapToGrid/>
      <w:sz w:val="20"/>
      <w:szCs w:val="20"/>
      <w:lang w:val="en-GB" w:eastAsia="en-GB"/>
    </w:rPr>
  </w:style>
  <w:style w:type="paragraph" w:styleId="NoSpacing">
    <w:name w:val="No Spacing"/>
    <w:uiPriority w:val="1"/>
    <w:qFormat/>
    <w:rsid w:val="00BC633F"/>
    <w:rPr>
      <w:rFonts w:ascii="Calibri" w:hAnsi="Calibri"/>
      <w:sz w:val="22"/>
      <w:szCs w:val="22"/>
      <w:lang w:val="en-ZA"/>
    </w:rPr>
  </w:style>
  <w:style w:type="table" w:styleId="LightShading-Accent1">
    <w:name w:val="Light Shading Accent 1"/>
    <w:basedOn w:val="TableNormal"/>
    <w:uiPriority w:val="60"/>
    <w:rsid w:val="00D94A4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Grid-Accent1">
    <w:name w:val="Light Grid Accent 1"/>
    <w:basedOn w:val="TableNormal"/>
    <w:uiPriority w:val="62"/>
    <w:rsid w:val="001E7CFA"/>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normal1">
    <w:name w:val="normal1"/>
    <w:basedOn w:val="Normal"/>
    <w:rsid w:val="00F70CE3"/>
    <w:pPr>
      <w:spacing w:after="200" w:line="260" w:lineRule="atLeast"/>
      <w:ind w:left="0" w:firstLine="0"/>
    </w:pPr>
    <w:rPr>
      <w:rFonts w:ascii="Calibri" w:hAnsi="Calibri"/>
      <w:szCs w:val="22"/>
      <w:lang w:val="en-US"/>
    </w:rPr>
  </w:style>
  <w:style w:type="character" w:customStyle="1" w:styleId="normalchar1">
    <w:name w:val="normal__char1"/>
    <w:rsid w:val="00F70CE3"/>
    <w:rPr>
      <w:rFonts w:ascii="Calibri" w:hAnsi="Calibri" w:hint="default"/>
      <w:sz w:val="22"/>
      <w:szCs w:val="22"/>
    </w:rPr>
  </w:style>
  <w:style w:type="character" w:customStyle="1" w:styleId="list0020paragraphchar1">
    <w:name w:val="list_0020paragraph__char1"/>
    <w:rsid w:val="00F70CE3"/>
    <w:rPr>
      <w:rFonts w:ascii="Calibri" w:hAnsi="Calibri" w:hint="default"/>
      <w:sz w:val="22"/>
      <w:szCs w:val="22"/>
    </w:rPr>
  </w:style>
  <w:style w:type="paragraph" w:customStyle="1" w:styleId="list0020paragraph1">
    <w:name w:val="list_0020paragraph1"/>
    <w:basedOn w:val="Normal"/>
    <w:rsid w:val="00F70CE3"/>
    <w:pPr>
      <w:spacing w:after="200" w:line="260" w:lineRule="atLeast"/>
      <w:ind w:firstLine="0"/>
    </w:pPr>
    <w:rPr>
      <w:rFonts w:ascii="Calibri" w:hAnsi="Calibri"/>
      <w:szCs w:val="22"/>
      <w:lang w:val="en-US"/>
    </w:rPr>
  </w:style>
  <w:style w:type="paragraph" w:customStyle="1" w:styleId="TableParagraph">
    <w:name w:val="Table Paragraph"/>
    <w:basedOn w:val="Normal"/>
    <w:uiPriority w:val="1"/>
    <w:qFormat/>
    <w:rsid w:val="00D439F1"/>
    <w:pPr>
      <w:widowControl w:val="0"/>
      <w:autoSpaceDE w:val="0"/>
      <w:autoSpaceDN w:val="0"/>
      <w:ind w:left="0" w:firstLine="0"/>
    </w:pPr>
    <w:rPr>
      <w:rFonts w:ascii="Arial" w:eastAsia="Arial" w:hAnsi="Arial" w:cs="Arial"/>
      <w:szCs w:val="22"/>
      <w:lang w:val="en-ZA" w:eastAsia="en-ZA" w:bidi="en-ZA"/>
    </w:rPr>
  </w:style>
  <w:style w:type="table" w:styleId="TableGridLight">
    <w:name w:val="Grid Table Light"/>
    <w:basedOn w:val="TableNormal"/>
    <w:uiPriority w:val="40"/>
    <w:rsid w:val="00044AE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Indent Normal Char,Paragraph Char,Bullet Char,CK Char"/>
    <w:link w:val="ListParagraph"/>
    <w:uiPriority w:val="1"/>
    <w:rsid w:val="00C87DF3"/>
    <w:rPr>
      <w:rFonts w:eastAsia="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62775">
      <w:bodyDiv w:val="1"/>
      <w:marLeft w:val="0"/>
      <w:marRight w:val="0"/>
      <w:marTop w:val="0"/>
      <w:marBottom w:val="0"/>
      <w:divBdr>
        <w:top w:val="none" w:sz="0" w:space="0" w:color="auto"/>
        <w:left w:val="none" w:sz="0" w:space="0" w:color="auto"/>
        <w:bottom w:val="none" w:sz="0" w:space="0" w:color="auto"/>
        <w:right w:val="none" w:sz="0" w:space="0" w:color="auto"/>
      </w:divBdr>
    </w:div>
    <w:div w:id="823744477">
      <w:bodyDiv w:val="1"/>
      <w:marLeft w:val="0"/>
      <w:marRight w:val="0"/>
      <w:marTop w:val="0"/>
      <w:marBottom w:val="0"/>
      <w:divBdr>
        <w:top w:val="none" w:sz="0" w:space="0" w:color="auto"/>
        <w:left w:val="none" w:sz="0" w:space="0" w:color="auto"/>
        <w:bottom w:val="none" w:sz="0" w:space="0" w:color="auto"/>
        <w:right w:val="none" w:sz="0" w:space="0" w:color="auto"/>
      </w:divBdr>
    </w:div>
    <w:div w:id="832795326">
      <w:bodyDiv w:val="1"/>
      <w:marLeft w:val="0"/>
      <w:marRight w:val="0"/>
      <w:marTop w:val="0"/>
      <w:marBottom w:val="0"/>
      <w:divBdr>
        <w:top w:val="none" w:sz="0" w:space="0" w:color="auto"/>
        <w:left w:val="none" w:sz="0" w:space="0" w:color="auto"/>
        <w:bottom w:val="none" w:sz="0" w:space="0" w:color="auto"/>
        <w:right w:val="none" w:sz="0" w:space="0" w:color="auto"/>
      </w:divBdr>
    </w:div>
    <w:div w:id="1048266916">
      <w:bodyDiv w:val="1"/>
      <w:marLeft w:val="0"/>
      <w:marRight w:val="0"/>
      <w:marTop w:val="0"/>
      <w:marBottom w:val="0"/>
      <w:divBdr>
        <w:top w:val="none" w:sz="0" w:space="0" w:color="auto"/>
        <w:left w:val="none" w:sz="0" w:space="0" w:color="auto"/>
        <w:bottom w:val="none" w:sz="0" w:space="0" w:color="auto"/>
        <w:right w:val="none" w:sz="0" w:space="0" w:color="auto"/>
      </w:divBdr>
    </w:div>
    <w:div w:id="1212226606">
      <w:bodyDiv w:val="1"/>
      <w:marLeft w:val="0"/>
      <w:marRight w:val="0"/>
      <w:marTop w:val="0"/>
      <w:marBottom w:val="0"/>
      <w:divBdr>
        <w:top w:val="none" w:sz="0" w:space="0" w:color="auto"/>
        <w:left w:val="none" w:sz="0" w:space="0" w:color="auto"/>
        <w:bottom w:val="none" w:sz="0" w:space="0" w:color="auto"/>
        <w:right w:val="none" w:sz="0" w:space="0" w:color="auto"/>
      </w:divBdr>
    </w:div>
    <w:div w:id="1233589121">
      <w:bodyDiv w:val="1"/>
      <w:marLeft w:val="0"/>
      <w:marRight w:val="0"/>
      <w:marTop w:val="0"/>
      <w:marBottom w:val="0"/>
      <w:divBdr>
        <w:top w:val="none" w:sz="0" w:space="0" w:color="auto"/>
        <w:left w:val="none" w:sz="0" w:space="0" w:color="auto"/>
        <w:bottom w:val="none" w:sz="0" w:space="0" w:color="auto"/>
        <w:right w:val="none" w:sz="0" w:space="0" w:color="auto"/>
      </w:divBdr>
    </w:div>
    <w:div w:id="1670988448">
      <w:bodyDiv w:val="1"/>
      <w:marLeft w:val="0"/>
      <w:marRight w:val="0"/>
      <w:marTop w:val="0"/>
      <w:marBottom w:val="0"/>
      <w:divBdr>
        <w:top w:val="none" w:sz="0" w:space="0" w:color="auto"/>
        <w:left w:val="none" w:sz="0" w:space="0" w:color="auto"/>
        <w:bottom w:val="none" w:sz="0" w:space="0" w:color="auto"/>
        <w:right w:val="none" w:sz="0" w:space="0" w:color="auto"/>
      </w:divBdr>
    </w:div>
    <w:div w:id="1960601812">
      <w:bodyDiv w:val="1"/>
      <w:marLeft w:val="0"/>
      <w:marRight w:val="0"/>
      <w:marTop w:val="0"/>
      <w:marBottom w:val="0"/>
      <w:divBdr>
        <w:top w:val="none" w:sz="0" w:space="0" w:color="auto"/>
        <w:left w:val="none" w:sz="0" w:space="0" w:color="auto"/>
        <w:bottom w:val="none" w:sz="0" w:space="0" w:color="auto"/>
        <w:right w:val="none" w:sz="0" w:space="0" w:color="auto"/>
      </w:divBdr>
    </w:div>
    <w:div w:id="200038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80419-F2C9-4514-92D3-304A770E2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Foskor (Pty) Ltd</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shadrackb</dc:creator>
  <cp:keywords/>
  <cp:lastModifiedBy>Eddy Gwebane</cp:lastModifiedBy>
  <cp:revision>3</cp:revision>
  <cp:lastPrinted>2023-01-05T13:35:00Z</cp:lastPrinted>
  <dcterms:created xsi:type="dcterms:W3CDTF">2023-12-06T09:37:00Z</dcterms:created>
  <dcterms:modified xsi:type="dcterms:W3CDTF">2023-12-06T09:39:00Z</dcterms:modified>
</cp:coreProperties>
</file>